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2" w:type="dxa"/>
        <w:tblInd w:w="-567" w:type="dxa"/>
        <w:tblLayout w:type="fixed"/>
        <w:tblLook w:val="01E0" w:firstRow="1" w:lastRow="1" w:firstColumn="1" w:lastColumn="1" w:noHBand="0" w:noVBand="0"/>
      </w:tblPr>
      <w:tblGrid>
        <w:gridCol w:w="1135"/>
        <w:gridCol w:w="3861"/>
        <w:gridCol w:w="5636"/>
      </w:tblGrid>
      <w:tr w:rsidR="003F60F2" w:rsidRPr="003C48DD" w14:paraId="7C310689" w14:textId="77777777" w:rsidTr="00F9290A">
        <w:trPr>
          <w:trHeight w:val="340"/>
        </w:trPr>
        <w:tc>
          <w:tcPr>
            <w:tcW w:w="10632" w:type="dxa"/>
            <w:gridSpan w:val="3"/>
            <w:shd w:val="clear" w:color="auto" w:fill="auto"/>
            <w:vAlign w:val="center"/>
          </w:tcPr>
          <w:p w14:paraId="32330465" w14:textId="011FA257" w:rsidR="00B62ACF" w:rsidRPr="00EC236B" w:rsidRDefault="00B62ACF" w:rsidP="00B62ACF">
            <w:pPr>
              <w:jc w:val="center"/>
              <w:rPr>
                <w:rFonts w:ascii="Avenir Next LT Pro Light" w:hAnsi="Avenir Next LT Pro Light"/>
                <w:b/>
                <w:sz w:val="32"/>
                <w:szCs w:val="32"/>
              </w:rPr>
            </w:pPr>
            <w:r w:rsidRPr="00EC236B">
              <w:rPr>
                <w:rFonts w:ascii="Avenir Next LT Pro Light" w:hAnsi="Avenir Next LT Pro Light"/>
                <w:b/>
                <w:sz w:val="32"/>
                <w:szCs w:val="32"/>
              </w:rPr>
              <w:t xml:space="preserve">EDMONDS </w:t>
            </w:r>
            <w:r w:rsidR="004837BA">
              <w:rPr>
                <w:rFonts w:ascii="Avenir Next LT Pro Light" w:hAnsi="Avenir Next LT Pro Light"/>
                <w:b/>
                <w:sz w:val="32"/>
                <w:szCs w:val="32"/>
              </w:rPr>
              <w:t>AND</w:t>
            </w:r>
            <w:r w:rsidRPr="00EC236B">
              <w:rPr>
                <w:rFonts w:ascii="Avenir Next LT Pro Light" w:hAnsi="Avenir Next LT Pro Light"/>
                <w:b/>
                <w:sz w:val="32"/>
                <w:szCs w:val="32"/>
              </w:rPr>
              <w:t xml:space="preserve"> COLES SCHOLARSHIPS</w:t>
            </w:r>
            <w:r>
              <w:rPr>
                <w:rFonts w:ascii="Avenir Next LT Pro Light" w:hAnsi="Avenir Next LT Pro Light"/>
                <w:b/>
                <w:sz w:val="32"/>
                <w:szCs w:val="32"/>
              </w:rPr>
              <w:t xml:space="preserve"> CHARITY</w:t>
            </w:r>
          </w:p>
          <w:p w14:paraId="6A3C6EA8" w14:textId="77777777" w:rsidR="00B62ACF" w:rsidRPr="00EC236B" w:rsidRDefault="00B62ACF" w:rsidP="00B62ACF">
            <w:pPr>
              <w:jc w:val="center"/>
              <w:rPr>
                <w:rFonts w:ascii="Avenir Next LT Pro Light" w:hAnsi="Avenir Next LT Pro Light"/>
                <w:i/>
                <w:sz w:val="20"/>
                <w:szCs w:val="20"/>
              </w:rPr>
            </w:pPr>
            <w:r w:rsidRPr="00EC236B">
              <w:rPr>
                <w:rFonts w:ascii="Avenir Next LT Pro Light" w:hAnsi="Avenir Next LT Pro Light"/>
                <w:i/>
                <w:sz w:val="20"/>
                <w:szCs w:val="20"/>
              </w:rPr>
              <w:t>Registered Charity No. 311751</w:t>
            </w:r>
          </w:p>
          <w:p w14:paraId="2B6E0650" w14:textId="77777777" w:rsidR="00B62ACF" w:rsidRPr="00EC236B" w:rsidRDefault="00B62ACF" w:rsidP="00B62ACF">
            <w:pPr>
              <w:jc w:val="center"/>
              <w:rPr>
                <w:rFonts w:ascii="Avenir Next LT Pro Light" w:hAnsi="Avenir Next LT Pro Light"/>
                <w:b/>
                <w:sz w:val="32"/>
                <w:szCs w:val="32"/>
              </w:rPr>
            </w:pPr>
          </w:p>
          <w:p w14:paraId="36F4F864" w14:textId="567E8558" w:rsidR="00B62ACF" w:rsidRDefault="00B62ACF" w:rsidP="00B62ACF">
            <w:pPr>
              <w:jc w:val="center"/>
              <w:rPr>
                <w:rFonts w:ascii="Avenir Next LT Pro Light" w:hAnsi="Avenir Next LT Pro Light"/>
                <w:b/>
                <w:sz w:val="28"/>
                <w:szCs w:val="28"/>
              </w:rPr>
            </w:pPr>
            <w:r w:rsidRPr="00EC236B">
              <w:rPr>
                <w:rFonts w:ascii="Avenir Next LT Pro Light" w:hAnsi="Avenir Next LT Pro Light"/>
                <w:b/>
                <w:sz w:val="28"/>
                <w:szCs w:val="28"/>
              </w:rPr>
              <w:t xml:space="preserve">APPLICATION </w:t>
            </w:r>
            <w:r>
              <w:rPr>
                <w:rFonts w:ascii="Avenir Next LT Pro Light" w:hAnsi="Avenir Next LT Pro Light"/>
                <w:b/>
                <w:sz w:val="28"/>
                <w:szCs w:val="28"/>
              </w:rPr>
              <w:t xml:space="preserve">FORM </w:t>
            </w:r>
            <w:r w:rsidRPr="00EC236B">
              <w:rPr>
                <w:rFonts w:ascii="Avenir Next LT Pro Light" w:hAnsi="Avenir Next LT Pro Light"/>
                <w:b/>
                <w:sz w:val="28"/>
                <w:szCs w:val="28"/>
              </w:rPr>
              <w:t xml:space="preserve">FOR EDUCATIONAL </w:t>
            </w:r>
            <w:r w:rsidR="009C2973">
              <w:rPr>
                <w:rFonts w:ascii="Avenir Next LT Pro Light" w:hAnsi="Avenir Next LT Pro Light"/>
                <w:b/>
                <w:sz w:val="28"/>
                <w:szCs w:val="28"/>
              </w:rPr>
              <w:t xml:space="preserve">GRANT </w:t>
            </w:r>
            <w:r>
              <w:rPr>
                <w:rFonts w:ascii="Avenir Next LT Pro Light" w:hAnsi="Avenir Next LT Pro Light"/>
                <w:b/>
                <w:sz w:val="28"/>
                <w:szCs w:val="28"/>
              </w:rPr>
              <w:t>FUNDING</w:t>
            </w:r>
          </w:p>
          <w:p w14:paraId="02A0663E" w14:textId="41041091" w:rsidR="009C2973" w:rsidRDefault="009C2973" w:rsidP="00B62ACF">
            <w:pPr>
              <w:jc w:val="center"/>
              <w:rPr>
                <w:rFonts w:ascii="Avenir Next LT Pro Light" w:hAnsi="Avenir Next LT Pro Light"/>
                <w:b/>
                <w:sz w:val="28"/>
                <w:szCs w:val="28"/>
              </w:rPr>
            </w:pPr>
            <w:r>
              <w:rPr>
                <w:rFonts w:ascii="Avenir Next LT Pro Light" w:hAnsi="Avenir Next LT Pro Light"/>
                <w:b/>
                <w:sz w:val="28"/>
                <w:szCs w:val="28"/>
              </w:rPr>
              <w:t>SCHOOLS VERSION</w:t>
            </w:r>
          </w:p>
          <w:p w14:paraId="1893B20E" w14:textId="77777777" w:rsidR="00A45E93" w:rsidRPr="003C48DD" w:rsidRDefault="00A45E93" w:rsidP="004837BA">
            <w:pPr>
              <w:pStyle w:val="Single"/>
              <w:rPr>
                <w:rFonts w:ascii="Avenir Next LT Pro Light" w:hAnsi="Avenir Next LT Pro Light"/>
                <w:b/>
                <w:sz w:val="32"/>
              </w:rPr>
            </w:pPr>
          </w:p>
          <w:p w14:paraId="3EEDCC20" w14:textId="1685792D" w:rsidR="003B5D72" w:rsidRDefault="003B5D72" w:rsidP="003C48DD">
            <w:pPr>
              <w:jc w:val="both"/>
              <w:rPr>
                <w:rFonts w:ascii="Avenir Next LT Pro Light" w:hAnsi="Avenir Next LT Pro Light" w:cs="Arial"/>
                <w:shd w:val="clear" w:color="auto" w:fill="FFFFFF"/>
              </w:rPr>
            </w:pPr>
            <w:r w:rsidRPr="003C48DD">
              <w:rPr>
                <w:rFonts w:ascii="Avenir Next LT Pro Light" w:hAnsi="Avenir Next LT Pro Light" w:cstheme="minorHAnsi"/>
                <w:shd w:val="clear" w:color="auto" w:fill="FFFFFF"/>
              </w:rPr>
              <w:t xml:space="preserve">The </w:t>
            </w:r>
            <w:r w:rsidRPr="003C48DD">
              <w:rPr>
                <w:rFonts w:ascii="Avenir Next LT Pro Light" w:hAnsi="Avenir Next LT Pro Light" w:cstheme="minorHAnsi"/>
                <w:bCs/>
              </w:rPr>
              <w:t xml:space="preserve">Edmonds </w:t>
            </w:r>
            <w:r w:rsidR="004837BA">
              <w:rPr>
                <w:rFonts w:ascii="Avenir Next LT Pro Light" w:hAnsi="Avenir Next LT Pro Light" w:cstheme="minorHAnsi"/>
                <w:bCs/>
              </w:rPr>
              <w:t>and</w:t>
            </w:r>
            <w:r w:rsidRPr="003C48DD">
              <w:rPr>
                <w:rFonts w:ascii="Avenir Next LT Pro Light" w:hAnsi="Avenir Next LT Pro Light" w:cstheme="minorHAnsi"/>
                <w:bCs/>
              </w:rPr>
              <w:t xml:space="preserve"> Coles Scholarships Charity</w:t>
            </w:r>
            <w:r w:rsidRPr="003C48DD">
              <w:rPr>
                <w:rFonts w:ascii="Avenir Next LT Pro Light" w:hAnsi="Avenir Next LT Pro Light" w:cstheme="minorHAnsi"/>
                <w:b/>
              </w:rPr>
              <w:t xml:space="preserve"> </w:t>
            </w:r>
            <w:r w:rsidRPr="003C48DD">
              <w:rPr>
                <w:rFonts w:ascii="Avenir Next LT Pro Light" w:hAnsi="Avenir Next LT Pro Light" w:cstheme="minorHAnsi"/>
                <w:shd w:val="clear" w:color="auto" w:fill="FFFFFF"/>
              </w:rPr>
              <w:t>makes financial awards for any educational purposes approved by the Governors</w:t>
            </w:r>
            <w:r w:rsidR="004837BA">
              <w:rPr>
                <w:rFonts w:ascii="Avenir Next LT Pro Light" w:hAnsi="Avenir Next LT Pro Light" w:cstheme="minorHAnsi"/>
                <w:shd w:val="clear" w:color="auto" w:fill="FFFFFF"/>
              </w:rPr>
              <w:t xml:space="preserve">, which </w:t>
            </w:r>
            <w:r w:rsidRPr="003C48DD">
              <w:rPr>
                <w:rFonts w:ascii="Avenir Next LT Pro Light" w:hAnsi="Avenir Next LT Pro Light" w:cstheme="minorHAnsi"/>
                <w:shd w:val="clear" w:color="auto" w:fill="FFFFFF"/>
              </w:rPr>
              <w:t xml:space="preserve">may include the purchase of equipment, </w:t>
            </w:r>
            <w:r w:rsidR="004837BA">
              <w:rPr>
                <w:rFonts w:ascii="Avenir Next LT Pro Light" w:hAnsi="Avenir Next LT Pro Light" w:cstheme="minorHAnsi"/>
                <w:shd w:val="clear" w:color="auto" w:fill="FFFFFF"/>
              </w:rPr>
              <w:t>or to facilitate</w:t>
            </w:r>
            <w:r w:rsidR="003C48DD" w:rsidRPr="003C48DD">
              <w:rPr>
                <w:rFonts w:ascii="Avenir Next LT Pro Light" w:hAnsi="Avenir Next LT Pro Light" w:cstheme="minorHAnsi"/>
                <w:shd w:val="clear" w:color="auto" w:fill="FFFFFF"/>
              </w:rPr>
              <w:t xml:space="preserve"> activities</w:t>
            </w:r>
            <w:r w:rsidR="004837BA">
              <w:rPr>
                <w:rFonts w:ascii="Avenir Next LT Pro Light" w:hAnsi="Avenir Next LT Pro Light" w:cstheme="minorHAnsi"/>
                <w:shd w:val="clear" w:color="auto" w:fill="FFFFFF"/>
              </w:rPr>
              <w:t>/</w:t>
            </w:r>
            <w:r w:rsidR="003C48DD" w:rsidRPr="003C48DD">
              <w:rPr>
                <w:rFonts w:ascii="Avenir Next LT Pro Light" w:hAnsi="Avenir Next LT Pro Light" w:cstheme="minorHAnsi"/>
                <w:shd w:val="clear" w:color="auto" w:fill="FFFFFF"/>
              </w:rPr>
              <w:t>events that demonstrate educational or developmental value</w:t>
            </w:r>
            <w:r w:rsidRPr="003C48DD">
              <w:rPr>
                <w:rFonts w:ascii="Avenir Next LT Pro Light" w:hAnsi="Avenir Next LT Pro Light" w:cstheme="minorHAnsi"/>
                <w:shd w:val="clear" w:color="auto" w:fill="FFFFFF"/>
              </w:rPr>
              <w:t>.</w:t>
            </w:r>
            <w:r w:rsidRPr="003C48DD">
              <w:rPr>
                <w:rFonts w:ascii="Avenir Next LT Pro Light" w:hAnsi="Avenir Next LT Pro Light" w:cs="Arial"/>
                <w:shd w:val="clear" w:color="auto" w:fill="FFFFFF"/>
              </w:rPr>
              <w:t> </w:t>
            </w:r>
          </w:p>
          <w:p w14:paraId="63C07287" w14:textId="77777777" w:rsidR="004837BA" w:rsidRDefault="004837BA" w:rsidP="003C48DD">
            <w:pPr>
              <w:jc w:val="both"/>
              <w:rPr>
                <w:rFonts w:ascii="Avenir Next LT Pro Light" w:hAnsi="Avenir Next LT Pro Light" w:cs="Arial"/>
                <w:shd w:val="clear" w:color="auto" w:fill="FFFFFF"/>
              </w:rPr>
            </w:pPr>
          </w:p>
          <w:p w14:paraId="2D88A8E2" w14:textId="77777777" w:rsidR="004837BA" w:rsidRPr="004837BA" w:rsidRDefault="004837BA" w:rsidP="004837BA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71" w:right="177"/>
              <w:rPr>
                <w:rFonts w:ascii="Avenir Next LT Pro Light" w:hAnsi="Avenir Next LT Pro Light" w:cs="Arial"/>
                <w:b/>
                <w:bCs/>
                <w:i/>
                <w:sz w:val="10"/>
                <w:szCs w:val="10"/>
                <w:lang w:val="en-US" w:bidi="x-none"/>
              </w:rPr>
            </w:pPr>
          </w:p>
          <w:p w14:paraId="6EC3AC02" w14:textId="1EB79AA8" w:rsidR="004837BA" w:rsidRPr="00251356" w:rsidRDefault="004837BA" w:rsidP="004837BA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71" w:right="177"/>
              <w:rPr>
                <w:rFonts w:ascii="Avenir Next LT Pro Light" w:hAnsi="Avenir Next LT Pro Light" w:cs="Arial"/>
                <w:bCs/>
                <w:i/>
                <w:lang w:val="en-US" w:bidi="x-none"/>
              </w:rPr>
            </w:pPr>
            <w:r w:rsidRPr="00251356">
              <w:rPr>
                <w:rFonts w:ascii="Avenir Next LT Pro Light" w:hAnsi="Avenir Next LT Pro Light" w:cs="Arial"/>
                <w:b/>
                <w:bCs/>
                <w:i/>
                <w:lang w:val="en-US" w:bidi="x-none"/>
              </w:rPr>
              <w:t>Please return this form to:</w:t>
            </w:r>
            <w:r w:rsidRPr="00251356">
              <w:rPr>
                <w:rFonts w:ascii="Avenir Next LT Pro Light" w:hAnsi="Avenir Next LT Pro Light" w:cs="Arial"/>
                <w:b/>
                <w:bCs/>
                <w:i/>
                <w:lang w:val="en-US" w:bidi="x-none"/>
              </w:rPr>
              <w:tab/>
            </w:r>
            <w:r w:rsidRPr="00251356">
              <w:rPr>
                <w:rFonts w:ascii="Avenir Next LT Pro Light" w:hAnsi="Avenir Next LT Pro Light"/>
                <w:bCs/>
              </w:rPr>
              <w:t>Edmonds and Coles Scholarships Charity</w:t>
            </w:r>
          </w:p>
          <w:p w14:paraId="63AAB49F" w14:textId="77777777" w:rsidR="004837BA" w:rsidRPr="00251356" w:rsidRDefault="004837BA" w:rsidP="004837BA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71" w:right="177"/>
              <w:rPr>
                <w:rFonts w:ascii="Avenir Next LT Pro Light" w:hAnsi="Avenir Next LT Pro Light" w:cs="Arial"/>
                <w:bCs/>
                <w:iCs/>
                <w:lang w:val="en-US" w:bidi="x-none"/>
              </w:rPr>
            </w:pPr>
            <w:r w:rsidRPr="00251356">
              <w:rPr>
                <w:rFonts w:ascii="Avenir Next LT Pro Light" w:hAnsi="Avenir Next LT Pro Light" w:cs="Arial"/>
                <w:bCs/>
                <w:iCs/>
                <w:lang w:val="en-US" w:bidi="x-none"/>
              </w:rPr>
              <w:tab/>
            </w:r>
            <w:r w:rsidRPr="00251356">
              <w:rPr>
                <w:rFonts w:ascii="Avenir Next LT Pro Light" w:hAnsi="Avenir Next LT Pro Light" w:cs="Arial"/>
                <w:bCs/>
                <w:iCs/>
                <w:lang w:val="en-US" w:bidi="x-none"/>
              </w:rPr>
              <w:tab/>
            </w:r>
            <w:r w:rsidRPr="00251356">
              <w:rPr>
                <w:rFonts w:ascii="Avenir Next LT Pro Light" w:hAnsi="Avenir Next LT Pro Light" w:cs="Arial"/>
                <w:bCs/>
                <w:iCs/>
                <w:lang w:val="en-US" w:bidi="x-none"/>
              </w:rPr>
              <w:tab/>
            </w:r>
            <w:r w:rsidRPr="00251356">
              <w:rPr>
                <w:rFonts w:ascii="Avenir Next LT Pro Light" w:hAnsi="Avenir Next LT Pro Light" w:cs="Arial"/>
                <w:bCs/>
                <w:iCs/>
                <w:lang w:val="en-US" w:bidi="x-none"/>
              </w:rPr>
              <w:tab/>
            </w:r>
            <w:r w:rsidRPr="00251356">
              <w:rPr>
                <w:rFonts w:ascii="Avenir Next LT Pro Light" w:hAnsi="Avenir Next LT Pro Light" w:cs="Arial"/>
                <w:bCs/>
                <w:iCs/>
                <w:lang w:val="en-US" w:bidi="x-none"/>
              </w:rPr>
              <w:tab/>
            </w:r>
            <w:r w:rsidRPr="00251356">
              <w:rPr>
                <w:rFonts w:ascii="Avenir Next LT Pro Light" w:hAnsi="Avenir Next LT Pro Light" w:cs="Arial"/>
                <w:bCs/>
                <w:iCs/>
                <w:lang w:val="en-US" w:bidi="x-none"/>
              </w:rPr>
              <w:tab/>
              <w:t>C/o The Society of Merchant Venturers</w:t>
            </w:r>
          </w:p>
          <w:p w14:paraId="004BED60" w14:textId="12691E13" w:rsidR="004837BA" w:rsidRDefault="004837BA" w:rsidP="004837BA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71" w:right="177"/>
              <w:rPr>
                <w:rFonts w:ascii="Avenir Next LT Pro Light" w:hAnsi="Avenir Next LT Pro Light" w:cs="Arial"/>
                <w:bCs/>
                <w:iCs/>
                <w:lang w:val="en-US" w:bidi="x-none"/>
              </w:rPr>
            </w:pPr>
            <w:r w:rsidRPr="00251356">
              <w:rPr>
                <w:rFonts w:ascii="Avenir Next LT Pro Light" w:hAnsi="Avenir Next LT Pro Light" w:cs="Arial"/>
                <w:bCs/>
                <w:iCs/>
                <w:lang w:val="en-US" w:bidi="x-none"/>
              </w:rPr>
              <w:tab/>
            </w:r>
            <w:r w:rsidRPr="00251356">
              <w:rPr>
                <w:rFonts w:ascii="Avenir Next LT Pro Light" w:hAnsi="Avenir Next LT Pro Light" w:cs="Arial"/>
                <w:bCs/>
                <w:iCs/>
                <w:lang w:val="en-US" w:bidi="x-none"/>
              </w:rPr>
              <w:tab/>
            </w:r>
            <w:r w:rsidRPr="00251356">
              <w:rPr>
                <w:rFonts w:ascii="Avenir Next LT Pro Light" w:hAnsi="Avenir Next LT Pro Light" w:cs="Arial"/>
                <w:bCs/>
                <w:iCs/>
                <w:lang w:val="en-US" w:bidi="x-none"/>
              </w:rPr>
              <w:tab/>
            </w:r>
            <w:r w:rsidRPr="00251356">
              <w:rPr>
                <w:rFonts w:ascii="Avenir Next LT Pro Light" w:hAnsi="Avenir Next LT Pro Light" w:cs="Arial"/>
                <w:bCs/>
                <w:iCs/>
                <w:lang w:val="en-US" w:bidi="x-none"/>
              </w:rPr>
              <w:tab/>
            </w:r>
            <w:r w:rsidRPr="00251356">
              <w:rPr>
                <w:rFonts w:ascii="Avenir Next LT Pro Light" w:hAnsi="Avenir Next LT Pro Light" w:cs="Arial"/>
                <w:bCs/>
                <w:iCs/>
                <w:lang w:val="en-US" w:bidi="x-none"/>
              </w:rPr>
              <w:tab/>
            </w:r>
            <w:r w:rsidRPr="00251356">
              <w:rPr>
                <w:rFonts w:ascii="Avenir Next LT Pro Light" w:hAnsi="Avenir Next LT Pro Light" w:cs="Arial"/>
                <w:bCs/>
                <w:iCs/>
                <w:lang w:val="en-US" w:bidi="x-none"/>
              </w:rPr>
              <w:tab/>
              <w:t>Merchants’ Hall, The Promenade, Bristol BS8 3NH</w:t>
            </w:r>
          </w:p>
          <w:p w14:paraId="61E73739" w14:textId="125610E9" w:rsidR="004837BA" w:rsidRPr="00F9290A" w:rsidRDefault="004837BA" w:rsidP="004837BA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71" w:right="177"/>
              <w:rPr>
                <w:rFonts w:ascii="Avenir Next LT Pro Light" w:hAnsi="Avenir Next LT Pro Light" w:cs="Arial"/>
                <w:iCs/>
                <w:sz w:val="18"/>
                <w:lang w:val="en-US" w:bidi="x-none"/>
              </w:rPr>
            </w:pPr>
            <w:r>
              <w:rPr>
                <w:rFonts w:ascii="Avenir Next LT Pro Light" w:hAnsi="Avenir Next LT Pro Light" w:cs="Arial"/>
                <w:i/>
                <w:lang w:val="en-US" w:bidi="x-none"/>
              </w:rPr>
              <w:t xml:space="preserve">                                                     o</w:t>
            </w:r>
            <w:r w:rsidRPr="00EC236B">
              <w:rPr>
                <w:rFonts w:ascii="Avenir Next LT Pro Light" w:hAnsi="Avenir Next LT Pro Light" w:cs="Arial"/>
                <w:i/>
                <w:lang w:val="en-US" w:bidi="x-none"/>
              </w:rPr>
              <w:t xml:space="preserve">r </w:t>
            </w:r>
            <w:r>
              <w:rPr>
                <w:rFonts w:ascii="Avenir Next LT Pro Light" w:hAnsi="Avenir Next LT Pro Light" w:cs="Arial"/>
                <w:i/>
                <w:lang w:val="en-US" w:bidi="x-none"/>
              </w:rPr>
              <w:t xml:space="preserve">via </w:t>
            </w:r>
            <w:r w:rsidRPr="00EC236B">
              <w:rPr>
                <w:rFonts w:ascii="Avenir Next LT Pro Light" w:hAnsi="Avenir Next LT Pro Light" w:cs="Arial"/>
                <w:i/>
                <w:lang w:val="en-US" w:bidi="x-none"/>
              </w:rPr>
              <w:t xml:space="preserve">email to </w:t>
            </w:r>
            <w:hyperlink r:id="rId8" w:history="1">
              <w:r w:rsidRPr="00F9290A">
                <w:rPr>
                  <w:rStyle w:val="Hyperlink"/>
                  <w:rFonts w:ascii="Avenir Next LT Pro Light" w:hAnsi="Avenir Next LT Pro Light" w:cs="Arial"/>
                  <w:iCs/>
                  <w:lang w:val="en-US" w:bidi="x-none"/>
                </w:rPr>
                <w:t>ec-charity@merchantventurers.com</w:t>
              </w:r>
            </w:hyperlink>
          </w:p>
          <w:p w14:paraId="16161E02" w14:textId="77777777" w:rsidR="004837BA" w:rsidRDefault="004837BA" w:rsidP="004837B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171" w:right="177"/>
              <w:rPr>
                <w:rFonts w:ascii="Avenir Next LT Pro Light" w:hAnsi="Avenir Next LT Pro Light" w:cs="Arial"/>
                <w:i/>
                <w:lang w:val="en-US" w:bidi="x-none"/>
              </w:rPr>
            </w:pPr>
          </w:p>
          <w:p w14:paraId="210107CB" w14:textId="1AF2E511" w:rsidR="004837BA" w:rsidRPr="004837BA" w:rsidRDefault="004837BA" w:rsidP="004837B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171" w:right="177"/>
              <w:rPr>
                <w:rFonts w:ascii="Avenir Next LT Pro Light" w:hAnsi="Avenir Next LT Pro Light" w:cs="Calibri"/>
                <w:szCs w:val="20"/>
              </w:rPr>
            </w:pPr>
            <w:r w:rsidRPr="004837BA">
              <w:rPr>
                <w:rFonts w:ascii="Avenir Next LT Pro Light" w:hAnsi="Avenir Next LT Pro Light" w:cstheme="minorHAnsi"/>
                <w:szCs w:val="20"/>
              </w:rPr>
              <w:t xml:space="preserve">Should you </w:t>
            </w:r>
            <w:r w:rsidRPr="004837BA">
              <w:rPr>
                <w:rFonts w:ascii="Avenir Next LT Pro Light" w:hAnsi="Avenir Next LT Pro Light" w:cs="Calibri"/>
                <w:szCs w:val="20"/>
              </w:rPr>
              <w:t>require any assistance</w:t>
            </w:r>
            <w:r w:rsidRPr="004837BA">
              <w:rPr>
                <w:rFonts w:ascii="Avenir Next LT Pro Light" w:hAnsi="Avenir Next LT Pro Light" w:cstheme="minorHAnsi"/>
                <w:szCs w:val="20"/>
              </w:rPr>
              <w:t xml:space="preserve">, </w:t>
            </w:r>
            <w:r w:rsidRPr="004837BA">
              <w:rPr>
                <w:rFonts w:ascii="Avenir Next LT Pro Light" w:hAnsi="Avenir Next LT Pro Light" w:cs="Arial"/>
                <w:szCs w:val="20"/>
              </w:rPr>
              <w:t xml:space="preserve">please contact the </w:t>
            </w:r>
            <w:r w:rsidRPr="004837BA">
              <w:rPr>
                <w:rFonts w:ascii="Avenir Next LT Pro Light" w:hAnsi="Avenir Next LT Pro Light" w:cs="Calibri"/>
                <w:szCs w:val="20"/>
              </w:rPr>
              <w:t>Charity on 0117 973 8058</w:t>
            </w:r>
          </w:p>
          <w:p w14:paraId="0DF8187E" w14:textId="77777777" w:rsidR="004837BA" w:rsidRPr="004837BA" w:rsidRDefault="004837BA" w:rsidP="004837B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171" w:right="177"/>
              <w:rPr>
                <w:rFonts w:ascii="Avenir Next LT Pro Light" w:hAnsi="Avenir Next LT Pro Light" w:cs="Arial"/>
                <w:i/>
                <w:sz w:val="10"/>
                <w:szCs w:val="10"/>
                <w:lang w:val="en-US" w:bidi="x-none"/>
              </w:rPr>
            </w:pPr>
          </w:p>
          <w:p w14:paraId="72171FEF" w14:textId="3808AB4D" w:rsidR="004837BA" w:rsidRPr="003C48DD" w:rsidRDefault="004837BA" w:rsidP="003C48DD">
            <w:pPr>
              <w:jc w:val="both"/>
              <w:rPr>
                <w:rFonts w:ascii="Avenir Next LT Pro Light" w:hAnsi="Avenir Next LT Pro Light"/>
                <w:b/>
              </w:rPr>
            </w:pPr>
          </w:p>
        </w:tc>
      </w:tr>
      <w:tr w:rsidR="00B56B35" w:rsidRPr="003C48DD" w14:paraId="7042FB9A" w14:textId="77777777" w:rsidTr="00F9290A">
        <w:trPr>
          <w:trHeight w:val="340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F29CA" w14:textId="00F267C4" w:rsidR="00B56B35" w:rsidRPr="003C48DD" w:rsidRDefault="002C2325" w:rsidP="00513924">
            <w:pPr>
              <w:rPr>
                <w:rFonts w:ascii="Avenir Next LT Pro Light" w:hAnsi="Avenir Next LT Pro Light"/>
                <w:b/>
                <w:bCs/>
              </w:rPr>
            </w:pPr>
            <w:r w:rsidRPr="003C48DD">
              <w:rPr>
                <w:rFonts w:ascii="Avenir Next LT Pro Light" w:hAnsi="Avenir Next LT Pro Light"/>
                <w:b/>
                <w:bCs/>
              </w:rPr>
              <w:t xml:space="preserve">Name of </w:t>
            </w:r>
            <w:r w:rsidR="00BA729F" w:rsidRPr="003C48DD">
              <w:rPr>
                <w:rFonts w:ascii="Avenir Next LT Pro Light" w:hAnsi="Avenir Next LT Pro Light"/>
                <w:b/>
                <w:bCs/>
              </w:rPr>
              <w:t>school</w:t>
            </w:r>
            <w:r w:rsidR="00B56B35" w:rsidRPr="003C48DD">
              <w:rPr>
                <w:rFonts w:ascii="Avenir Next LT Pro Light" w:hAnsi="Avenir Next LT Pro Light"/>
                <w:b/>
                <w:bCs/>
              </w:rPr>
              <w:t xml:space="preserve"> </w:t>
            </w:r>
          </w:p>
        </w:tc>
      </w:tr>
      <w:tr w:rsidR="006F49C1" w:rsidRPr="003C48DD" w14:paraId="2E766147" w14:textId="77777777" w:rsidTr="00F9290A">
        <w:trPr>
          <w:trHeight w:val="340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B3F40" w14:textId="77777777" w:rsidR="006F49C1" w:rsidRPr="003C48DD" w:rsidRDefault="006F49C1" w:rsidP="00513924">
            <w:pPr>
              <w:rPr>
                <w:rFonts w:ascii="Avenir Next LT Pro Light" w:hAnsi="Avenir Next LT Pro Light"/>
              </w:rPr>
            </w:pPr>
          </w:p>
        </w:tc>
      </w:tr>
      <w:tr w:rsidR="00B56B35" w:rsidRPr="003C48DD" w14:paraId="6FB8476A" w14:textId="77777777" w:rsidTr="00F9290A">
        <w:trPr>
          <w:trHeight w:val="340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AFBBC" w14:textId="736039B6" w:rsidR="00B56B35" w:rsidRPr="003C48DD" w:rsidRDefault="002C2325" w:rsidP="00513924">
            <w:pPr>
              <w:rPr>
                <w:rFonts w:ascii="Avenir Next LT Pro Light" w:hAnsi="Avenir Next LT Pro Light"/>
                <w:b/>
                <w:bCs/>
              </w:rPr>
            </w:pPr>
            <w:r w:rsidRPr="003C48DD">
              <w:rPr>
                <w:rFonts w:ascii="Avenir Next LT Pro Light" w:hAnsi="Avenir Next LT Pro Light"/>
                <w:b/>
                <w:bCs/>
              </w:rPr>
              <w:t>Address</w:t>
            </w:r>
          </w:p>
        </w:tc>
      </w:tr>
      <w:tr w:rsidR="006F49C1" w:rsidRPr="003C48DD" w14:paraId="7BEB09D3" w14:textId="77777777" w:rsidTr="00F9290A">
        <w:trPr>
          <w:trHeight w:val="340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C2D12" w14:textId="77777777" w:rsidR="006F49C1" w:rsidRDefault="006F49C1" w:rsidP="00513924">
            <w:pPr>
              <w:rPr>
                <w:rFonts w:ascii="Avenir Next LT Pro Light" w:hAnsi="Avenir Next LT Pro Light"/>
              </w:rPr>
            </w:pPr>
          </w:p>
          <w:p w14:paraId="6D448B10" w14:textId="77777777" w:rsidR="00B62ACF" w:rsidRDefault="00B62ACF" w:rsidP="00513924">
            <w:pPr>
              <w:rPr>
                <w:rFonts w:ascii="Avenir Next LT Pro Light" w:hAnsi="Avenir Next LT Pro Light"/>
              </w:rPr>
            </w:pPr>
          </w:p>
          <w:p w14:paraId="0B98B1D6" w14:textId="77777777" w:rsidR="00B62ACF" w:rsidRPr="003C48DD" w:rsidRDefault="00B62ACF" w:rsidP="00513924">
            <w:pPr>
              <w:rPr>
                <w:rFonts w:ascii="Avenir Next LT Pro Light" w:hAnsi="Avenir Next LT Pro Light"/>
              </w:rPr>
            </w:pPr>
          </w:p>
        </w:tc>
      </w:tr>
      <w:tr w:rsidR="00B56B35" w:rsidRPr="003C48DD" w14:paraId="514FE08B" w14:textId="77777777" w:rsidTr="00F9290A">
        <w:trPr>
          <w:trHeight w:val="3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AC608" w14:textId="47FCFFED" w:rsidR="00B56B35" w:rsidRPr="003C48DD" w:rsidRDefault="002C2325" w:rsidP="00513924">
            <w:pPr>
              <w:rPr>
                <w:rFonts w:ascii="Avenir Next LT Pro Light" w:hAnsi="Avenir Next LT Pro Light"/>
                <w:b/>
                <w:bCs/>
              </w:rPr>
            </w:pPr>
            <w:r w:rsidRPr="003C48DD">
              <w:rPr>
                <w:rFonts w:ascii="Avenir Next LT Pro Light" w:hAnsi="Avenir Next LT Pro Light"/>
                <w:b/>
                <w:bCs/>
              </w:rPr>
              <w:t>Email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BE9A9" w14:textId="77777777" w:rsidR="00B56B35" w:rsidRPr="003C48DD" w:rsidRDefault="00B56B35" w:rsidP="00513924">
            <w:pPr>
              <w:rPr>
                <w:rFonts w:ascii="Avenir Next LT Pro Light" w:hAnsi="Avenir Next LT Pro Light"/>
              </w:rPr>
            </w:pPr>
          </w:p>
        </w:tc>
      </w:tr>
      <w:tr w:rsidR="006F49C1" w:rsidRPr="003C48DD" w14:paraId="69E178D9" w14:textId="77777777" w:rsidTr="00F9290A">
        <w:trPr>
          <w:trHeight w:val="340"/>
        </w:trPr>
        <w:tc>
          <w:tcPr>
            <w:tcW w:w="1063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95D38D" w14:textId="77777777" w:rsidR="006F49C1" w:rsidRPr="003C48DD" w:rsidRDefault="006F49C1" w:rsidP="00513924">
            <w:pPr>
              <w:rPr>
                <w:rFonts w:ascii="Avenir Next LT Pro Light" w:hAnsi="Avenir Next LT Pro Light"/>
              </w:rPr>
            </w:pPr>
          </w:p>
        </w:tc>
      </w:tr>
      <w:tr w:rsidR="00B56B35" w:rsidRPr="003C48DD" w14:paraId="5B4B1B92" w14:textId="77777777" w:rsidTr="00F9290A">
        <w:trPr>
          <w:trHeight w:val="340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6189E" w14:textId="77777777" w:rsidR="00B56B35" w:rsidRPr="003C48DD" w:rsidRDefault="00B56B35" w:rsidP="00513924">
            <w:pPr>
              <w:rPr>
                <w:rFonts w:ascii="Avenir Next LT Pro Light" w:hAnsi="Avenir Next LT Pro Light"/>
                <w:b/>
                <w:bCs/>
              </w:rPr>
            </w:pPr>
            <w:r w:rsidRPr="003C48DD">
              <w:rPr>
                <w:rFonts w:ascii="Avenir Next LT Pro Light" w:hAnsi="Avenir Next LT Pro Light"/>
                <w:b/>
                <w:bCs/>
              </w:rPr>
              <w:t xml:space="preserve">Main </w:t>
            </w:r>
            <w:r w:rsidR="00DD4FE4" w:rsidRPr="003C48DD">
              <w:rPr>
                <w:rFonts w:ascii="Avenir Next LT Pro Light" w:hAnsi="Avenir Next LT Pro Light"/>
                <w:b/>
                <w:bCs/>
              </w:rPr>
              <w:t>c</w:t>
            </w:r>
            <w:r w:rsidRPr="003C48DD">
              <w:rPr>
                <w:rFonts w:ascii="Avenir Next LT Pro Light" w:hAnsi="Avenir Next LT Pro Light"/>
                <w:b/>
                <w:bCs/>
              </w:rPr>
              <w:t xml:space="preserve">ontact for this </w:t>
            </w:r>
            <w:r w:rsidR="00DD4FE4" w:rsidRPr="003C48DD">
              <w:rPr>
                <w:rFonts w:ascii="Avenir Next LT Pro Light" w:hAnsi="Avenir Next LT Pro Light"/>
                <w:b/>
                <w:bCs/>
              </w:rPr>
              <w:t>a</w:t>
            </w:r>
            <w:r w:rsidRPr="003C48DD">
              <w:rPr>
                <w:rFonts w:ascii="Avenir Next LT Pro Light" w:hAnsi="Avenir Next LT Pro Light"/>
                <w:b/>
                <w:bCs/>
              </w:rPr>
              <w:t xml:space="preserve">pplication </w:t>
            </w:r>
          </w:p>
        </w:tc>
      </w:tr>
      <w:tr w:rsidR="006F49C1" w:rsidRPr="003C48DD" w14:paraId="5A46E6BA" w14:textId="77777777" w:rsidTr="00F9290A">
        <w:trPr>
          <w:trHeight w:val="3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D9664" w14:textId="77777777" w:rsidR="006F49C1" w:rsidRPr="003C48DD" w:rsidRDefault="006F49C1" w:rsidP="00513924">
            <w:pPr>
              <w:rPr>
                <w:rFonts w:ascii="Avenir Next LT Pro Light" w:hAnsi="Avenir Next LT Pro Light"/>
                <w:b/>
                <w:bCs/>
              </w:rPr>
            </w:pPr>
            <w:r w:rsidRPr="003C48DD">
              <w:rPr>
                <w:rFonts w:ascii="Avenir Next LT Pro Light" w:hAnsi="Avenir Next LT Pro Light"/>
                <w:b/>
                <w:bCs/>
              </w:rPr>
              <w:t xml:space="preserve">Title 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F58D0" w14:textId="77777777" w:rsidR="006F49C1" w:rsidRPr="003C48DD" w:rsidRDefault="006F49C1" w:rsidP="00513924">
            <w:pPr>
              <w:rPr>
                <w:rFonts w:ascii="Avenir Next LT Pro Light" w:hAnsi="Avenir Next LT Pro Light"/>
                <w:b/>
                <w:bCs/>
              </w:rPr>
            </w:pPr>
            <w:r w:rsidRPr="003C48DD">
              <w:rPr>
                <w:rFonts w:ascii="Avenir Next LT Pro Light" w:hAnsi="Avenir Next LT Pro Light"/>
                <w:b/>
                <w:bCs/>
              </w:rPr>
              <w:t xml:space="preserve">First </w:t>
            </w:r>
            <w:r w:rsidR="00DD4FE4" w:rsidRPr="003C48DD">
              <w:rPr>
                <w:rFonts w:ascii="Avenir Next LT Pro Light" w:hAnsi="Avenir Next LT Pro Light"/>
                <w:b/>
                <w:bCs/>
              </w:rPr>
              <w:t>n</w:t>
            </w:r>
            <w:r w:rsidRPr="003C48DD">
              <w:rPr>
                <w:rFonts w:ascii="Avenir Next LT Pro Light" w:hAnsi="Avenir Next LT Pro Light"/>
                <w:b/>
                <w:bCs/>
              </w:rPr>
              <w:t xml:space="preserve">ame 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EFF5A" w14:textId="77777777" w:rsidR="006F49C1" w:rsidRPr="003C48DD" w:rsidRDefault="006F49C1" w:rsidP="00513924">
            <w:pPr>
              <w:rPr>
                <w:rFonts w:ascii="Avenir Next LT Pro Light" w:hAnsi="Avenir Next LT Pro Light"/>
                <w:b/>
                <w:bCs/>
              </w:rPr>
            </w:pPr>
            <w:r w:rsidRPr="003C48DD">
              <w:rPr>
                <w:rFonts w:ascii="Avenir Next LT Pro Light" w:hAnsi="Avenir Next LT Pro Light"/>
                <w:b/>
                <w:bCs/>
              </w:rPr>
              <w:t xml:space="preserve">Surname </w:t>
            </w:r>
          </w:p>
        </w:tc>
      </w:tr>
      <w:tr w:rsidR="006F49C1" w:rsidRPr="003C48DD" w14:paraId="309EBCAC" w14:textId="77777777" w:rsidTr="00F9290A">
        <w:trPr>
          <w:trHeight w:val="3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E4EE6" w14:textId="77777777" w:rsidR="006F49C1" w:rsidRPr="003C48DD" w:rsidRDefault="006F49C1" w:rsidP="00513924">
            <w:pPr>
              <w:rPr>
                <w:rFonts w:ascii="Avenir Next LT Pro Light" w:hAnsi="Avenir Next LT Pro Light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5CBE2" w14:textId="77777777" w:rsidR="006F49C1" w:rsidRPr="003C48DD" w:rsidRDefault="006F49C1" w:rsidP="00513924">
            <w:pPr>
              <w:rPr>
                <w:rFonts w:ascii="Avenir Next LT Pro Light" w:hAnsi="Avenir Next LT Pro Light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B8087" w14:textId="77777777" w:rsidR="006F49C1" w:rsidRPr="003C48DD" w:rsidRDefault="006F49C1" w:rsidP="00513924">
            <w:pPr>
              <w:rPr>
                <w:rFonts w:ascii="Avenir Next LT Pro Light" w:hAnsi="Avenir Next LT Pro Light"/>
              </w:rPr>
            </w:pPr>
          </w:p>
        </w:tc>
      </w:tr>
      <w:tr w:rsidR="00F40A90" w:rsidRPr="003C48DD" w14:paraId="153A898E" w14:textId="77777777" w:rsidTr="00F9290A">
        <w:trPr>
          <w:trHeight w:val="340"/>
        </w:trPr>
        <w:tc>
          <w:tcPr>
            <w:tcW w:w="4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70FAF" w14:textId="77777777" w:rsidR="00F40A90" w:rsidRPr="003C48DD" w:rsidRDefault="00F40A90" w:rsidP="00513924">
            <w:pPr>
              <w:rPr>
                <w:rFonts w:ascii="Avenir Next LT Pro Light" w:hAnsi="Avenir Next LT Pro Light"/>
                <w:b/>
                <w:bCs/>
              </w:rPr>
            </w:pPr>
            <w:r w:rsidRPr="003C48DD">
              <w:rPr>
                <w:rFonts w:ascii="Avenir Next LT Pro Light" w:hAnsi="Avenir Next LT Pro Light"/>
                <w:b/>
                <w:bCs/>
              </w:rPr>
              <w:t xml:space="preserve">Position held in organisation 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18225" w14:textId="77777777" w:rsidR="00F40A90" w:rsidRPr="003C48DD" w:rsidRDefault="00F40A90" w:rsidP="00513924">
            <w:pPr>
              <w:rPr>
                <w:rFonts w:ascii="Avenir Next LT Pro Light" w:hAnsi="Avenir Next LT Pro Light"/>
              </w:rPr>
            </w:pPr>
          </w:p>
        </w:tc>
      </w:tr>
      <w:tr w:rsidR="006F49C1" w:rsidRPr="003C48DD" w14:paraId="01AF7225" w14:textId="77777777" w:rsidTr="00F9290A">
        <w:trPr>
          <w:trHeight w:val="340"/>
        </w:trPr>
        <w:tc>
          <w:tcPr>
            <w:tcW w:w="4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D753D" w14:textId="77777777" w:rsidR="006F49C1" w:rsidRPr="003C48DD" w:rsidRDefault="006F49C1" w:rsidP="00513924">
            <w:pPr>
              <w:rPr>
                <w:rFonts w:ascii="Avenir Next LT Pro Light" w:hAnsi="Avenir Next LT Pro Light"/>
                <w:b/>
                <w:bCs/>
              </w:rPr>
            </w:pPr>
            <w:r w:rsidRPr="003C48DD">
              <w:rPr>
                <w:rFonts w:ascii="Avenir Next LT Pro Light" w:hAnsi="Avenir Next LT Pro Light"/>
                <w:b/>
                <w:bCs/>
              </w:rPr>
              <w:t xml:space="preserve">Daytime </w:t>
            </w:r>
            <w:r w:rsidR="00DD4FE4" w:rsidRPr="003C48DD">
              <w:rPr>
                <w:rFonts w:ascii="Avenir Next LT Pro Light" w:hAnsi="Avenir Next LT Pro Light"/>
                <w:b/>
                <w:bCs/>
              </w:rPr>
              <w:t>p</w:t>
            </w:r>
            <w:r w:rsidRPr="003C48DD">
              <w:rPr>
                <w:rFonts w:ascii="Avenir Next LT Pro Light" w:hAnsi="Avenir Next LT Pro Light"/>
                <w:b/>
                <w:bCs/>
              </w:rPr>
              <w:t xml:space="preserve">hone </w:t>
            </w:r>
            <w:r w:rsidR="00DD4FE4" w:rsidRPr="003C48DD">
              <w:rPr>
                <w:rFonts w:ascii="Avenir Next LT Pro Light" w:hAnsi="Avenir Next LT Pro Light"/>
                <w:b/>
                <w:bCs/>
              </w:rPr>
              <w:t>n</w:t>
            </w:r>
            <w:r w:rsidRPr="003C48DD">
              <w:rPr>
                <w:rFonts w:ascii="Avenir Next LT Pro Light" w:hAnsi="Avenir Next LT Pro Light"/>
                <w:b/>
                <w:bCs/>
              </w:rPr>
              <w:t xml:space="preserve">umber 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79301" w14:textId="38DCA6B2" w:rsidR="006F49C1" w:rsidRPr="003C48DD" w:rsidRDefault="006F49C1" w:rsidP="00513924">
            <w:pPr>
              <w:rPr>
                <w:rFonts w:ascii="Avenir Next LT Pro Light" w:hAnsi="Avenir Next LT Pro Light"/>
                <w:b/>
                <w:bCs/>
              </w:rPr>
            </w:pPr>
            <w:r w:rsidRPr="003C48DD">
              <w:rPr>
                <w:rFonts w:ascii="Avenir Next LT Pro Light" w:hAnsi="Avenir Next LT Pro Light"/>
                <w:b/>
                <w:bCs/>
              </w:rPr>
              <w:t>Email address</w:t>
            </w:r>
            <w:r w:rsidR="00E12D88" w:rsidRPr="003C48DD">
              <w:rPr>
                <w:rFonts w:ascii="Avenir Next LT Pro Light" w:hAnsi="Avenir Next LT Pro Light"/>
                <w:b/>
                <w:bCs/>
              </w:rPr>
              <w:t xml:space="preserve"> </w:t>
            </w:r>
            <w:r w:rsidR="00E12D88" w:rsidRPr="002A43FE">
              <w:rPr>
                <w:rFonts w:ascii="Avenir Next LT Pro Light" w:hAnsi="Avenir Next LT Pro Light"/>
              </w:rPr>
              <w:t>[if different from above]</w:t>
            </w:r>
          </w:p>
        </w:tc>
      </w:tr>
      <w:tr w:rsidR="006F49C1" w:rsidRPr="003C48DD" w14:paraId="36E31E1D" w14:textId="77777777" w:rsidTr="00F9290A">
        <w:trPr>
          <w:trHeight w:val="340"/>
        </w:trPr>
        <w:tc>
          <w:tcPr>
            <w:tcW w:w="4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AB4C2" w14:textId="77777777" w:rsidR="006F49C1" w:rsidRPr="003C48DD" w:rsidRDefault="006F49C1" w:rsidP="00513924">
            <w:pPr>
              <w:rPr>
                <w:rFonts w:ascii="Avenir Next LT Pro Light" w:hAnsi="Avenir Next LT Pro Light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53C9D" w14:textId="77777777" w:rsidR="006F49C1" w:rsidRPr="003C48DD" w:rsidRDefault="006F49C1" w:rsidP="00513924">
            <w:pPr>
              <w:rPr>
                <w:rFonts w:ascii="Avenir Next LT Pro Light" w:hAnsi="Avenir Next LT Pro Light"/>
              </w:rPr>
            </w:pPr>
          </w:p>
        </w:tc>
      </w:tr>
      <w:tr w:rsidR="00B62ACF" w:rsidRPr="003C48DD" w14:paraId="49E1DB07" w14:textId="77777777" w:rsidTr="00F9290A">
        <w:trPr>
          <w:trHeight w:val="340"/>
        </w:trPr>
        <w:tc>
          <w:tcPr>
            <w:tcW w:w="1063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689BF3" w14:textId="77777777" w:rsidR="00D13094" w:rsidRDefault="00D13094" w:rsidP="00B62ACF">
            <w:pPr>
              <w:rPr>
                <w:rFonts w:ascii="Avenir Next LT Pro Light" w:hAnsi="Avenir Next LT Pro Light"/>
                <w:b/>
                <w:sz w:val="28"/>
                <w:szCs w:val="28"/>
              </w:rPr>
            </w:pPr>
          </w:p>
          <w:p w14:paraId="75CECB8C" w14:textId="77777777" w:rsidR="00B62ACF" w:rsidRDefault="00B62ACF" w:rsidP="00B62ACF">
            <w:pPr>
              <w:rPr>
                <w:rFonts w:ascii="Avenir Next LT Pro Light" w:hAnsi="Avenir Next LT Pro Light"/>
                <w:b/>
                <w:sz w:val="28"/>
                <w:szCs w:val="28"/>
              </w:rPr>
            </w:pPr>
          </w:p>
          <w:p w14:paraId="16D6CF78" w14:textId="03D3F79C" w:rsidR="00B62ACF" w:rsidRPr="003C48DD" w:rsidRDefault="00B62ACF" w:rsidP="00B62ACF">
            <w:pPr>
              <w:rPr>
                <w:rFonts w:ascii="Avenir Next LT Pro Light" w:hAnsi="Avenir Next LT Pro Light"/>
                <w:b/>
              </w:rPr>
            </w:pPr>
            <w:r w:rsidRPr="003C48DD">
              <w:rPr>
                <w:rFonts w:ascii="Avenir Next LT Pro Light" w:hAnsi="Avenir Next LT Pro Light"/>
                <w:b/>
                <w:sz w:val="28"/>
                <w:szCs w:val="28"/>
              </w:rPr>
              <w:t xml:space="preserve">ABOUT YOUR APPLICATION </w:t>
            </w:r>
          </w:p>
        </w:tc>
      </w:tr>
      <w:tr w:rsidR="00B62ACF" w:rsidRPr="003C48DD" w14:paraId="4D3F5D63" w14:textId="77777777" w:rsidTr="00F9290A">
        <w:trPr>
          <w:trHeight w:val="340"/>
        </w:trPr>
        <w:tc>
          <w:tcPr>
            <w:tcW w:w="1063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6942E" w14:textId="77777777" w:rsidR="00B62ACF" w:rsidRPr="003C48DD" w:rsidRDefault="00B62ACF" w:rsidP="00B62ACF">
            <w:pPr>
              <w:rPr>
                <w:rFonts w:ascii="Avenir Next LT Pro Light" w:hAnsi="Avenir Next LT Pro Light"/>
              </w:rPr>
            </w:pPr>
          </w:p>
        </w:tc>
      </w:tr>
      <w:tr w:rsidR="00B62ACF" w:rsidRPr="003C48DD" w14:paraId="5FD9FCCF" w14:textId="77777777" w:rsidTr="00F9290A">
        <w:trPr>
          <w:trHeight w:val="340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E6D0B" w14:textId="4BA25356" w:rsidR="00B62ACF" w:rsidRPr="003C48DD" w:rsidRDefault="00B62ACF" w:rsidP="00B62ACF">
            <w:pPr>
              <w:rPr>
                <w:rFonts w:ascii="Avenir Next LT Pro Light" w:hAnsi="Avenir Next LT Pro Light"/>
                <w:b/>
                <w:bCs/>
              </w:rPr>
            </w:pPr>
            <w:r w:rsidRPr="003C48DD">
              <w:rPr>
                <w:rFonts w:ascii="Avenir Next LT Pro Light" w:hAnsi="Avenir Next LT Pro Light"/>
                <w:b/>
                <w:bCs/>
              </w:rPr>
              <w:t>Wh</w:t>
            </w:r>
            <w:r>
              <w:rPr>
                <w:rFonts w:ascii="Avenir Next LT Pro Light" w:hAnsi="Avenir Next LT Pro Light"/>
                <w:b/>
                <w:bCs/>
              </w:rPr>
              <w:t>at is</w:t>
            </w:r>
            <w:r w:rsidRPr="003C48DD">
              <w:rPr>
                <w:rFonts w:ascii="Avenir Next LT Pro Light" w:hAnsi="Avenir Next LT Pro Light"/>
                <w:b/>
                <w:bCs/>
              </w:rPr>
              <w:t xml:space="preserve"> the project/event/activity? </w:t>
            </w:r>
          </w:p>
        </w:tc>
      </w:tr>
      <w:tr w:rsidR="00B62ACF" w:rsidRPr="003C48DD" w14:paraId="2FD73AA0" w14:textId="77777777" w:rsidTr="00F9290A">
        <w:trPr>
          <w:trHeight w:val="340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79FB9" w14:textId="1C795907" w:rsidR="00B62ACF" w:rsidRPr="003C48DD" w:rsidRDefault="00B62ACF" w:rsidP="00B62ACF">
            <w:pPr>
              <w:rPr>
                <w:rFonts w:ascii="Avenir Next LT Pro Light" w:hAnsi="Avenir Next LT Pro Light"/>
              </w:rPr>
            </w:pPr>
          </w:p>
        </w:tc>
      </w:tr>
      <w:tr w:rsidR="00B62ACF" w:rsidRPr="003C48DD" w14:paraId="486C05D3" w14:textId="77777777" w:rsidTr="00F9290A">
        <w:trPr>
          <w:trHeight w:val="340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55788" w14:textId="35FDEE69" w:rsidR="00B62ACF" w:rsidRPr="003C48DD" w:rsidRDefault="00B62ACF" w:rsidP="00B62ACF">
            <w:pPr>
              <w:rPr>
                <w:rFonts w:ascii="Avenir Next LT Pro Light" w:hAnsi="Avenir Next LT Pro Light"/>
                <w:b/>
                <w:bCs/>
              </w:rPr>
            </w:pPr>
            <w:r w:rsidRPr="003C48DD">
              <w:rPr>
                <w:rFonts w:ascii="Avenir Next LT Pro Light" w:hAnsi="Avenir Next LT Pro Light"/>
                <w:b/>
                <w:bCs/>
              </w:rPr>
              <w:t xml:space="preserve">Where will </w:t>
            </w:r>
            <w:r w:rsidR="00F9614A">
              <w:rPr>
                <w:rFonts w:ascii="Avenir Next LT Pro Light" w:hAnsi="Avenir Next LT Pro Light"/>
                <w:b/>
                <w:bCs/>
              </w:rPr>
              <w:t>it</w:t>
            </w:r>
            <w:r w:rsidRPr="003C48DD">
              <w:rPr>
                <w:rFonts w:ascii="Avenir Next LT Pro Light" w:hAnsi="Avenir Next LT Pro Light"/>
                <w:b/>
                <w:bCs/>
              </w:rPr>
              <w:t xml:space="preserve"> take place? </w:t>
            </w:r>
          </w:p>
        </w:tc>
      </w:tr>
      <w:tr w:rsidR="00B62ACF" w:rsidRPr="003C48DD" w14:paraId="6C5BAFA6" w14:textId="77777777" w:rsidTr="00D13094">
        <w:trPr>
          <w:trHeight w:val="26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84E95" w14:textId="77777777" w:rsidR="00C17E8E" w:rsidRPr="003C48DD" w:rsidRDefault="00C17E8E" w:rsidP="00B62ACF">
            <w:pPr>
              <w:rPr>
                <w:rFonts w:ascii="Avenir Next LT Pro Light" w:hAnsi="Avenir Next LT Pro Light"/>
              </w:rPr>
            </w:pPr>
          </w:p>
        </w:tc>
      </w:tr>
      <w:tr w:rsidR="00B62ACF" w:rsidRPr="003C48DD" w14:paraId="3F22303F" w14:textId="77777777" w:rsidTr="00F9290A">
        <w:trPr>
          <w:trHeight w:val="340"/>
        </w:trPr>
        <w:tc>
          <w:tcPr>
            <w:tcW w:w="4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49FB2" w14:textId="791A9516" w:rsidR="00B62ACF" w:rsidRPr="003C48DD" w:rsidRDefault="00F9614A" w:rsidP="00B62ACF">
            <w:pPr>
              <w:rPr>
                <w:rFonts w:ascii="Avenir Next LT Pro Light" w:hAnsi="Avenir Next LT Pro Light"/>
                <w:b/>
                <w:bCs/>
              </w:rPr>
            </w:pPr>
            <w:r>
              <w:rPr>
                <w:rFonts w:ascii="Avenir Next LT Pro Light" w:hAnsi="Avenir Next LT Pro Light"/>
                <w:b/>
                <w:bCs/>
              </w:rPr>
              <w:t>D</w:t>
            </w:r>
            <w:r w:rsidR="00B62ACF" w:rsidRPr="003C48DD">
              <w:rPr>
                <w:rFonts w:ascii="Avenir Next LT Pro Light" w:hAnsi="Avenir Next LT Pro Light"/>
                <w:b/>
                <w:bCs/>
              </w:rPr>
              <w:t>ate(s)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F5950" w14:textId="77777777" w:rsidR="00B62ACF" w:rsidRPr="003C48DD" w:rsidRDefault="00B62ACF" w:rsidP="00B62ACF">
            <w:pPr>
              <w:rPr>
                <w:rFonts w:ascii="Avenir Next LT Pro Light" w:hAnsi="Avenir Next LT Pro Light"/>
              </w:rPr>
            </w:pPr>
          </w:p>
        </w:tc>
      </w:tr>
      <w:tr w:rsidR="00B62ACF" w:rsidRPr="003C48DD" w14:paraId="48A5874F" w14:textId="77777777" w:rsidTr="00F9290A">
        <w:trPr>
          <w:trHeight w:val="340"/>
        </w:trPr>
        <w:tc>
          <w:tcPr>
            <w:tcW w:w="4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C7C9E" w14:textId="3AA0FA80" w:rsidR="00B62ACF" w:rsidRPr="003C48DD" w:rsidRDefault="00B62ACF" w:rsidP="00B62ACF">
            <w:pPr>
              <w:rPr>
                <w:rFonts w:ascii="Avenir Next LT Pro Light" w:hAnsi="Avenir Next LT Pro Light"/>
                <w:b/>
                <w:bCs/>
              </w:rPr>
            </w:pPr>
            <w:r>
              <w:rPr>
                <w:rFonts w:ascii="Avenir Next LT Pro Light" w:hAnsi="Avenir Next LT Pro Light"/>
                <w:b/>
                <w:bCs/>
              </w:rPr>
              <w:t>Total cost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58D2A" w14:textId="1DE581CE" w:rsidR="00B62ACF" w:rsidRPr="00B62ACF" w:rsidRDefault="00B62ACF" w:rsidP="00B62ACF">
            <w:pPr>
              <w:rPr>
                <w:rFonts w:ascii="Avenir Next LT Pro Light" w:hAnsi="Avenir Next LT Pro Light"/>
                <w:b/>
                <w:bCs/>
              </w:rPr>
            </w:pPr>
            <w:r w:rsidRPr="00B62ACF">
              <w:rPr>
                <w:rFonts w:ascii="Avenir Next LT Pro Light" w:hAnsi="Avenir Next LT Pro Light"/>
                <w:b/>
                <w:bCs/>
              </w:rPr>
              <w:t>£</w:t>
            </w:r>
          </w:p>
        </w:tc>
      </w:tr>
      <w:tr w:rsidR="00B62ACF" w:rsidRPr="003C48DD" w14:paraId="3ACDA3F2" w14:textId="77777777" w:rsidTr="00F9290A">
        <w:trPr>
          <w:trHeight w:val="340"/>
        </w:trPr>
        <w:tc>
          <w:tcPr>
            <w:tcW w:w="4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66BE1" w14:textId="4AAE94C3" w:rsidR="00B62ACF" w:rsidRPr="003C48DD" w:rsidRDefault="00B62ACF" w:rsidP="00B62ACF">
            <w:pPr>
              <w:rPr>
                <w:rFonts w:ascii="Avenir Next LT Pro Light" w:hAnsi="Avenir Next LT Pro Light"/>
                <w:b/>
                <w:bCs/>
              </w:rPr>
            </w:pPr>
            <w:r>
              <w:rPr>
                <w:rFonts w:ascii="Avenir Next LT Pro Light" w:hAnsi="Avenir Next LT Pro Light"/>
                <w:b/>
                <w:bCs/>
              </w:rPr>
              <w:t>Amount applied for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55228" w14:textId="08B18126" w:rsidR="00B62ACF" w:rsidRPr="00B62ACF" w:rsidRDefault="00B62ACF" w:rsidP="00B62ACF">
            <w:pPr>
              <w:rPr>
                <w:rFonts w:ascii="Avenir Next LT Pro Light" w:hAnsi="Avenir Next LT Pro Light"/>
                <w:b/>
                <w:bCs/>
              </w:rPr>
            </w:pPr>
            <w:r w:rsidRPr="00B62ACF">
              <w:rPr>
                <w:rFonts w:ascii="Avenir Next LT Pro Light" w:hAnsi="Avenir Next LT Pro Light"/>
                <w:b/>
                <w:bCs/>
              </w:rPr>
              <w:t>£</w:t>
            </w:r>
          </w:p>
        </w:tc>
      </w:tr>
      <w:tr w:rsidR="00D13094" w:rsidRPr="003C48DD" w14:paraId="4B79B185" w14:textId="77777777" w:rsidTr="00F9290A">
        <w:trPr>
          <w:trHeight w:val="340"/>
        </w:trPr>
        <w:tc>
          <w:tcPr>
            <w:tcW w:w="4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67590" w14:textId="77777777" w:rsidR="009C1105" w:rsidRDefault="00D13094" w:rsidP="00D13094">
            <w:pPr>
              <w:rPr>
                <w:rFonts w:ascii="Avenir Next LT Pro Light" w:hAnsi="Avenir Next LT Pro Light"/>
                <w:b/>
                <w:bCs/>
              </w:rPr>
            </w:pPr>
            <w:r>
              <w:rPr>
                <w:rFonts w:ascii="Avenir Next LT Pro Light" w:hAnsi="Avenir Next LT Pro Light"/>
                <w:b/>
                <w:bCs/>
              </w:rPr>
              <w:t>Percentage</w:t>
            </w:r>
            <w:r w:rsidRPr="00B62ACF">
              <w:rPr>
                <w:rFonts w:ascii="Avenir Next LT Pro Light" w:hAnsi="Avenir Next LT Pro Light"/>
                <w:b/>
                <w:bCs/>
              </w:rPr>
              <w:t xml:space="preserve"> of pupils </w:t>
            </w:r>
            <w:r>
              <w:rPr>
                <w:rFonts w:ascii="Avenir Next LT Pro Light" w:hAnsi="Avenir Next LT Pro Light"/>
                <w:b/>
                <w:bCs/>
              </w:rPr>
              <w:t>tak</w:t>
            </w:r>
            <w:r w:rsidR="009C78B9">
              <w:rPr>
                <w:rFonts w:ascii="Avenir Next LT Pro Light" w:hAnsi="Avenir Next LT Pro Light"/>
                <w:b/>
                <w:bCs/>
              </w:rPr>
              <w:t>ing</w:t>
            </w:r>
            <w:r>
              <w:rPr>
                <w:rFonts w:ascii="Avenir Next LT Pro Light" w:hAnsi="Avenir Next LT Pro Light"/>
                <w:b/>
                <w:bCs/>
              </w:rPr>
              <w:t xml:space="preserve"> part </w:t>
            </w:r>
          </w:p>
          <w:p w14:paraId="5DA58B43" w14:textId="20DFF994" w:rsidR="00D13094" w:rsidRDefault="00D13094" w:rsidP="00D13094">
            <w:pPr>
              <w:rPr>
                <w:rFonts w:ascii="Avenir Next LT Pro Light" w:hAnsi="Avenir Next LT Pro Light"/>
                <w:b/>
                <w:bCs/>
              </w:rPr>
            </w:pPr>
            <w:r>
              <w:rPr>
                <w:rFonts w:ascii="Avenir Next LT Pro Light" w:hAnsi="Avenir Next LT Pro Light"/>
                <w:b/>
                <w:bCs/>
              </w:rPr>
              <w:t xml:space="preserve">that are </w:t>
            </w:r>
            <w:r w:rsidRPr="00B62ACF">
              <w:rPr>
                <w:rFonts w:ascii="Avenir Next LT Pro Light" w:hAnsi="Avenir Next LT Pro Light"/>
                <w:b/>
                <w:bCs/>
              </w:rPr>
              <w:t>eligible for pupil premium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C60C8" w14:textId="77777777" w:rsidR="00D13094" w:rsidRPr="00B62ACF" w:rsidRDefault="00D13094" w:rsidP="00D13094">
            <w:pPr>
              <w:rPr>
                <w:rFonts w:ascii="Avenir Next LT Pro Light" w:hAnsi="Avenir Next LT Pro Light"/>
                <w:b/>
                <w:bCs/>
              </w:rPr>
            </w:pPr>
          </w:p>
        </w:tc>
      </w:tr>
      <w:tr w:rsidR="00B62ACF" w:rsidRPr="003C48DD" w14:paraId="73241C53" w14:textId="77777777" w:rsidTr="00F9290A">
        <w:trPr>
          <w:trHeight w:val="340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84879" w14:textId="1A91C03E" w:rsidR="00B62ACF" w:rsidRPr="00A45E93" w:rsidRDefault="00B62ACF" w:rsidP="00B62ACF">
            <w:pPr>
              <w:rPr>
                <w:rFonts w:ascii="Avenir Next LT Pro Light" w:hAnsi="Avenir Next LT Pro Light"/>
              </w:rPr>
            </w:pPr>
            <w:r w:rsidRPr="003C48DD">
              <w:rPr>
                <w:rFonts w:ascii="Avenir Next LT Pro Light" w:hAnsi="Avenir Next LT Pro Light"/>
                <w:b/>
                <w:bCs/>
              </w:rPr>
              <w:lastRenderedPageBreak/>
              <w:t xml:space="preserve">Please provide information about the activity for which you are applying, </w:t>
            </w:r>
            <w:r w:rsidRPr="00A45E93">
              <w:rPr>
                <w:rFonts w:ascii="Avenir Next LT Pro Light" w:hAnsi="Avenir Next LT Pro Light"/>
              </w:rPr>
              <w:t xml:space="preserve">including: </w:t>
            </w:r>
          </w:p>
          <w:p w14:paraId="19DD7BCF" w14:textId="6538E4B7" w:rsidR="00B62ACF" w:rsidRPr="00A45E93" w:rsidRDefault="00B62ACF" w:rsidP="00B62ACF">
            <w:pPr>
              <w:pStyle w:val="ListParagraph"/>
              <w:numPr>
                <w:ilvl w:val="0"/>
                <w:numId w:val="4"/>
              </w:numPr>
              <w:rPr>
                <w:rFonts w:ascii="Avenir Next LT Pro Light" w:hAnsi="Avenir Next LT Pro Light"/>
              </w:rPr>
            </w:pPr>
            <w:r w:rsidRPr="00A45E93">
              <w:rPr>
                <w:rFonts w:ascii="Avenir Next LT Pro Light" w:hAnsi="Avenir Next LT Pro Light"/>
              </w:rPr>
              <w:t>who will benefit from the funding</w:t>
            </w:r>
            <w:r w:rsidR="00C17E8E">
              <w:rPr>
                <w:rFonts w:ascii="Avenir Next LT Pro Light" w:hAnsi="Avenir Next LT Pro Light"/>
              </w:rPr>
              <w:t>;</w:t>
            </w:r>
          </w:p>
          <w:p w14:paraId="1262E31D" w14:textId="27FB66D3" w:rsidR="00B62ACF" w:rsidRPr="00A45E93" w:rsidRDefault="00B62ACF" w:rsidP="00B62ACF">
            <w:pPr>
              <w:pStyle w:val="ListParagraph"/>
              <w:numPr>
                <w:ilvl w:val="0"/>
                <w:numId w:val="4"/>
              </w:numPr>
              <w:rPr>
                <w:rFonts w:ascii="Avenir Next LT Pro Light" w:hAnsi="Avenir Next LT Pro Light"/>
              </w:rPr>
            </w:pPr>
            <w:r w:rsidRPr="00A45E93">
              <w:rPr>
                <w:rFonts w:ascii="Avenir Next LT Pro Light" w:hAnsi="Avenir Next LT Pro Light"/>
              </w:rPr>
              <w:t xml:space="preserve">what specifically any </w:t>
            </w:r>
            <w:r w:rsidR="0085350B">
              <w:rPr>
                <w:rFonts w:ascii="Avenir Next LT Pro Light" w:hAnsi="Avenir Next LT Pro Light"/>
              </w:rPr>
              <w:t>funding</w:t>
            </w:r>
            <w:r w:rsidRPr="00A45E93">
              <w:rPr>
                <w:rFonts w:ascii="Avenir Next LT Pro Light" w:hAnsi="Avenir Next LT Pro Light"/>
              </w:rPr>
              <w:t xml:space="preserve"> will be directed to</w:t>
            </w:r>
            <w:r w:rsidR="00C17E8E">
              <w:rPr>
                <w:rFonts w:ascii="Avenir Next LT Pro Light" w:hAnsi="Avenir Next LT Pro Light"/>
              </w:rPr>
              <w:t>;</w:t>
            </w:r>
            <w:r w:rsidR="000B32A1">
              <w:rPr>
                <w:rFonts w:ascii="Avenir Next LT Pro Light" w:hAnsi="Avenir Next LT Pro Light"/>
              </w:rPr>
              <w:t xml:space="preserve"> and</w:t>
            </w:r>
          </w:p>
          <w:p w14:paraId="24307C7A" w14:textId="72A46200" w:rsidR="00B62ACF" w:rsidRPr="00A45E93" w:rsidRDefault="00B62ACF" w:rsidP="00B62ACF">
            <w:pPr>
              <w:pStyle w:val="ListParagraph"/>
              <w:numPr>
                <w:ilvl w:val="0"/>
                <w:numId w:val="4"/>
              </w:numPr>
              <w:rPr>
                <w:rFonts w:ascii="Avenir Next LT Pro Light" w:hAnsi="Avenir Next LT Pro Light"/>
                <w:b/>
                <w:bCs/>
              </w:rPr>
            </w:pPr>
            <w:r w:rsidRPr="00A45E93">
              <w:rPr>
                <w:rFonts w:ascii="Avenir Next LT Pro Light" w:hAnsi="Avenir Next LT Pro Light"/>
              </w:rPr>
              <w:t>the expected impact</w:t>
            </w:r>
          </w:p>
        </w:tc>
      </w:tr>
      <w:tr w:rsidR="00B62ACF" w:rsidRPr="003C48DD" w14:paraId="09DF357E" w14:textId="77777777" w:rsidTr="00F9290A">
        <w:trPr>
          <w:trHeight w:val="1165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13F34" w14:textId="77777777" w:rsidR="00B62ACF" w:rsidRDefault="00B62ACF" w:rsidP="00B62ACF">
            <w:pPr>
              <w:rPr>
                <w:rFonts w:ascii="Avenir Next LT Pro Light" w:hAnsi="Avenir Next LT Pro Light"/>
              </w:rPr>
            </w:pPr>
          </w:p>
          <w:p w14:paraId="15F75FC0" w14:textId="77777777" w:rsidR="00C17E8E" w:rsidRDefault="00C17E8E" w:rsidP="00B62ACF">
            <w:pPr>
              <w:rPr>
                <w:rFonts w:ascii="Avenir Next LT Pro Light" w:hAnsi="Avenir Next LT Pro Light"/>
              </w:rPr>
            </w:pPr>
          </w:p>
          <w:p w14:paraId="61E95535" w14:textId="77777777" w:rsidR="00C17E8E" w:rsidRDefault="00C17E8E" w:rsidP="00B62ACF">
            <w:pPr>
              <w:rPr>
                <w:rFonts w:ascii="Avenir Next LT Pro Light" w:hAnsi="Avenir Next LT Pro Light"/>
              </w:rPr>
            </w:pPr>
          </w:p>
          <w:p w14:paraId="5DB88661" w14:textId="77777777" w:rsidR="00F9290A" w:rsidRDefault="00F9290A" w:rsidP="00B62ACF">
            <w:pPr>
              <w:rPr>
                <w:rFonts w:ascii="Avenir Next LT Pro Light" w:hAnsi="Avenir Next LT Pro Light"/>
              </w:rPr>
            </w:pPr>
          </w:p>
          <w:p w14:paraId="44DBE685" w14:textId="77777777" w:rsidR="00F9290A" w:rsidRDefault="00F9290A" w:rsidP="00B62ACF">
            <w:pPr>
              <w:rPr>
                <w:rFonts w:ascii="Avenir Next LT Pro Light" w:hAnsi="Avenir Next LT Pro Light"/>
              </w:rPr>
            </w:pPr>
          </w:p>
          <w:p w14:paraId="2E6AFE16" w14:textId="77777777" w:rsidR="00C17E8E" w:rsidRDefault="00C17E8E" w:rsidP="00B62ACF">
            <w:pPr>
              <w:rPr>
                <w:rFonts w:ascii="Avenir Next LT Pro Light" w:hAnsi="Avenir Next LT Pro Light"/>
              </w:rPr>
            </w:pPr>
          </w:p>
          <w:p w14:paraId="018C993C" w14:textId="77777777" w:rsidR="00C17E8E" w:rsidRPr="003C48DD" w:rsidRDefault="00C17E8E" w:rsidP="00B62ACF">
            <w:pPr>
              <w:rPr>
                <w:rFonts w:ascii="Avenir Next LT Pro Light" w:hAnsi="Avenir Next LT Pro Light"/>
              </w:rPr>
            </w:pPr>
          </w:p>
        </w:tc>
      </w:tr>
      <w:tr w:rsidR="00B62ACF" w:rsidRPr="003C48DD" w14:paraId="717803A3" w14:textId="77777777" w:rsidTr="00F9290A">
        <w:trPr>
          <w:trHeight w:val="340"/>
        </w:trPr>
        <w:tc>
          <w:tcPr>
            <w:tcW w:w="499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B5E645" w14:textId="77777777" w:rsidR="00B62ACF" w:rsidRPr="003C48DD" w:rsidRDefault="00B62ACF" w:rsidP="00B62ACF">
            <w:pPr>
              <w:rPr>
                <w:rFonts w:ascii="Avenir Next LT Pro Light" w:hAnsi="Avenir Next LT Pro Light"/>
                <w:b/>
                <w:bCs/>
              </w:rPr>
            </w:pPr>
          </w:p>
        </w:tc>
        <w:tc>
          <w:tcPr>
            <w:tcW w:w="56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4FCCFE" w14:textId="77777777" w:rsidR="00B62ACF" w:rsidRPr="003C48DD" w:rsidRDefault="00B62ACF" w:rsidP="00B62ACF">
            <w:pPr>
              <w:rPr>
                <w:rFonts w:ascii="Avenir Next LT Pro Light" w:hAnsi="Avenir Next LT Pro Light"/>
              </w:rPr>
            </w:pPr>
          </w:p>
        </w:tc>
      </w:tr>
      <w:tr w:rsidR="00B62ACF" w:rsidRPr="003C48DD" w14:paraId="0C139F5B" w14:textId="77777777" w:rsidTr="00F9290A">
        <w:trPr>
          <w:trHeight w:val="340"/>
        </w:trPr>
        <w:tc>
          <w:tcPr>
            <w:tcW w:w="4996" w:type="dxa"/>
            <w:gridSpan w:val="2"/>
            <w:shd w:val="clear" w:color="auto" w:fill="auto"/>
            <w:vAlign w:val="center"/>
          </w:tcPr>
          <w:p w14:paraId="6D28D808" w14:textId="77777777" w:rsidR="00B62ACF" w:rsidRPr="003C48DD" w:rsidRDefault="00B62ACF" w:rsidP="00B62ACF">
            <w:pPr>
              <w:rPr>
                <w:rFonts w:ascii="Avenir Next LT Pro Light" w:hAnsi="Avenir Next LT Pro Light"/>
              </w:rPr>
            </w:pPr>
          </w:p>
        </w:tc>
        <w:tc>
          <w:tcPr>
            <w:tcW w:w="5636" w:type="dxa"/>
            <w:shd w:val="clear" w:color="auto" w:fill="auto"/>
            <w:vAlign w:val="center"/>
          </w:tcPr>
          <w:p w14:paraId="52F49562" w14:textId="77777777" w:rsidR="00B62ACF" w:rsidRPr="003C48DD" w:rsidRDefault="00B62ACF" w:rsidP="00B62ACF">
            <w:pPr>
              <w:rPr>
                <w:rFonts w:ascii="Avenir Next LT Pro Light" w:hAnsi="Avenir Next LT Pro Light"/>
              </w:rPr>
            </w:pPr>
          </w:p>
        </w:tc>
      </w:tr>
      <w:tr w:rsidR="00B62ACF" w:rsidRPr="003C48DD" w14:paraId="38EE58FA" w14:textId="77777777" w:rsidTr="00F9290A">
        <w:trPr>
          <w:trHeight w:val="340"/>
        </w:trPr>
        <w:tc>
          <w:tcPr>
            <w:tcW w:w="10632" w:type="dxa"/>
            <w:gridSpan w:val="3"/>
            <w:shd w:val="clear" w:color="auto" w:fill="auto"/>
            <w:vAlign w:val="center"/>
          </w:tcPr>
          <w:p w14:paraId="148C90A0" w14:textId="584398BF" w:rsidR="00B62ACF" w:rsidRPr="003C48DD" w:rsidRDefault="00B62ACF" w:rsidP="00B62ACF">
            <w:pPr>
              <w:pStyle w:val="Single"/>
              <w:rPr>
                <w:rFonts w:ascii="Avenir Next LT Pro Light" w:hAnsi="Avenir Next LT Pro Light" w:cstheme="minorHAnsi"/>
                <w:b/>
                <w:bCs/>
                <w:sz w:val="28"/>
                <w:szCs w:val="28"/>
              </w:rPr>
            </w:pPr>
            <w:r w:rsidRPr="003C48DD">
              <w:rPr>
                <w:rFonts w:ascii="Avenir Next LT Pro Light" w:hAnsi="Avenir Next LT Pro Light" w:cstheme="minorHAnsi"/>
                <w:b/>
                <w:bCs/>
                <w:sz w:val="28"/>
                <w:szCs w:val="28"/>
              </w:rPr>
              <w:t>CRITERIA FOR ELIGIBILITY</w:t>
            </w:r>
          </w:p>
          <w:p w14:paraId="45838412" w14:textId="77777777" w:rsidR="00B62ACF" w:rsidRPr="003C48DD" w:rsidRDefault="00B62ACF" w:rsidP="00B62ACF">
            <w:pPr>
              <w:pStyle w:val="Single"/>
              <w:rPr>
                <w:rFonts w:ascii="Avenir Next LT Pro Light" w:hAnsi="Avenir Next LT Pro Light" w:cstheme="minorHAnsi"/>
                <w:szCs w:val="24"/>
              </w:rPr>
            </w:pPr>
          </w:p>
          <w:p w14:paraId="3B2E3434" w14:textId="0DAFB27F" w:rsidR="00B62ACF" w:rsidRPr="003C48DD" w:rsidRDefault="00B62ACF" w:rsidP="00B62ACF">
            <w:pPr>
              <w:pStyle w:val="Single"/>
              <w:rPr>
                <w:rFonts w:ascii="Avenir Next LT Pro Light" w:hAnsi="Avenir Next LT Pro Light" w:cstheme="minorHAnsi"/>
                <w:shd w:val="clear" w:color="auto" w:fill="FFFFFF"/>
              </w:rPr>
            </w:pPr>
            <w:r w:rsidRPr="003C48DD">
              <w:rPr>
                <w:rFonts w:ascii="Avenir Next LT Pro Light" w:hAnsi="Avenir Next LT Pro Light" w:cstheme="minorHAnsi"/>
                <w:szCs w:val="24"/>
              </w:rPr>
              <w:t>Please note that t</w:t>
            </w:r>
            <w:r w:rsidRPr="003C48DD">
              <w:rPr>
                <w:rFonts w:ascii="Avenir Next LT Pro Light" w:hAnsi="Avenir Next LT Pro Light" w:cstheme="minorHAnsi"/>
                <w:shd w:val="clear" w:color="auto" w:fill="FFFFFF"/>
              </w:rPr>
              <w:t xml:space="preserve">o qualify for funding, beneficiaries must be under the age of 25 years, must be in financial need </w:t>
            </w:r>
            <w:r>
              <w:rPr>
                <w:rFonts w:ascii="Avenir Next LT Pro Light" w:hAnsi="Avenir Next LT Pro Light" w:cstheme="minorHAnsi"/>
                <w:shd w:val="clear" w:color="auto" w:fill="FFFFFF"/>
              </w:rPr>
              <w:t xml:space="preserve">and must </w:t>
            </w:r>
            <w:r w:rsidRPr="003C48DD">
              <w:rPr>
                <w:rFonts w:ascii="Avenir Next LT Pro Light" w:hAnsi="Avenir Next LT Pro Light" w:cstheme="minorHAnsi"/>
                <w:shd w:val="clear" w:color="auto" w:fill="FFFFFF"/>
              </w:rPr>
              <w:t>live in the area of benefit</w:t>
            </w:r>
            <w:r>
              <w:rPr>
                <w:rFonts w:ascii="Avenir Next LT Pro Light" w:hAnsi="Avenir Next LT Pro Light" w:cstheme="minorHAnsi"/>
                <w:shd w:val="clear" w:color="auto" w:fill="FFFFFF"/>
              </w:rPr>
              <w:t>,</w:t>
            </w:r>
            <w:r w:rsidRPr="003C48DD">
              <w:rPr>
                <w:rFonts w:ascii="Avenir Next LT Pro Light" w:hAnsi="Avenir Next LT Pro Light" w:cstheme="minorHAnsi"/>
                <w:shd w:val="clear" w:color="auto" w:fill="FFFFFF"/>
              </w:rPr>
              <w:t xml:space="preserve"> and have done so for at least 3 years.</w:t>
            </w:r>
          </w:p>
          <w:p w14:paraId="5E7DC434" w14:textId="77777777" w:rsidR="00B62ACF" w:rsidRPr="003C48DD" w:rsidRDefault="00B62ACF" w:rsidP="00B62ACF">
            <w:pPr>
              <w:pStyle w:val="Single"/>
              <w:rPr>
                <w:rFonts w:ascii="Avenir Next LT Pro Light" w:hAnsi="Avenir Next LT Pro Light" w:cstheme="minorHAnsi"/>
                <w:shd w:val="clear" w:color="auto" w:fill="FFFFFF"/>
              </w:rPr>
            </w:pPr>
          </w:p>
          <w:p w14:paraId="3F506F03" w14:textId="664ED9AC" w:rsidR="00B62ACF" w:rsidRPr="00C17E8E" w:rsidRDefault="00B62ACF" w:rsidP="00C17E8E">
            <w:pPr>
              <w:pStyle w:val="NormalWeb"/>
              <w:shd w:val="clear" w:color="auto" w:fill="FFFFFF"/>
              <w:spacing w:before="0" w:beforeAutospacing="0"/>
              <w:rPr>
                <w:rFonts w:ascii="Avenir Next LT Pro Light" w:hAnsi="Avenir Next LT Pro Light" w:cstheme="minorHAnsi"/>
              </w:rPr>
            </w:pPr>
            <w:r w:rsidRPr="003C48DD">
              <w:rPr>
                <w:rFonts w:ascii="Avenir Next LT Pro Light" w:hAnsi="Avenir Next LT Pro Light" w:cstheme="minorHAnsi"/>
              </w:rPr>
              <w:t xml:space="preserve">The area of benefit is defined as the ancient parishes of Henbury, Westbury-on-Trym and Horfield. This area constitutes all, or part, of the </w:t>
            </w:r>
            <w:r>
              <w:rPr>
                <w:rFonts w:ascii="Avenir Next LT Pro Light" w:hAnsi="Avenir Next LT Pro Light" w:cstheme="minorHAnsi"/>
              </w:rPr>
              <w:t xml:space="preserve">below </w:t>
            </w:r>
            <w:r w:rsidRPr="003C48DD">
              <w:rPr>
                <w:rFonts w:ascii="Avenir Next LT Pro Light" w:hAnsi="Avenir Next LT Pro Light" w:cstheme="minorHAnsi"/>
              </w:rPr>
              <w:t>Bristol postcode districts: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12"/>
              <w:gridCol w:w="1012"/>
              <w:gridCol w:w="1012"/>
              <w:gridCol w:w="1012"/>
              <w:gridCol w:w="1012"/>
              <w:gridCol w:w="1012"/>
              <w:gridCol w:w="1012"/>
              <w:gridCol w:w="1013"/>
              <w:gridCol w:w="1013"/>
              <w:gridCol w:w="1013"/>
            </w:tblGrid>
            <w:tr w:rsidR="00C17E8E" w14:paraId="6E56778D" w14:textId="77777777" w:rsidTr="00C17E8E">
              <w:tc>
                <w:tcPr>
                  <w:tcW w:w="1012" w:type="dxa"/>
                </w:tcPr>
                <w:p w14:paraId="32A7BFDD" w14:textId="4D93079B" w:rsidR="00C17E8E" w:rsidRDefault="00C17E8E" w:rsidP="00C17E8E">
                  <w:pPr>
                    <w:pStyle w:val="Single"/>
                    <w:rPr>
                      <w:rFonts w:ascii="Avenir Next LT Pro Light" w:hAnsi="Avenir Next LT Pro Light" w:cstheme="minorHAnsi"/>
                      <w:color w:val="212529"/>
                      <w:shd w:val="clear" w:color="auto" w:fill="FFFFFF"/>
                    </w:rPr>
                  </w:pPr>
                  <w:r w:rsidRPr="003C48DD">
                    <w:rPr>
                      <w:rFonts w:ascii="Avenir Next LT Pro Light" w:hAnsi="Avenir Next LT Pro Light" w:cstheme="minorHAnsi"/>
                    </w:rPr>
                    <w:t>BS2 8</w:t>
                  </w:r>
                </w:p>
              </w:tc>
              <w:tc>
                <w:tcPr>
                  <w:tcW w:w="1012" w:type="dxa"/>
                </w:tcPr>
                <w:p w14:paraId="68784F49" w14:textId="3A57027A" w:rsidR="00C17E8E" w:rsidRDefault="00C17E8E" w:rsidP="00C17E8E">
                  <w:pPr>
                    <w:pStyle w:val="Single"/>
                    <w:rPr>
                      <w:rFonts w:ascii="Avenir Next LT Pro Light" w:hAnsi="Avenir Next LT Pro Light" w:cstheme="minorHAnsi"/>
                      <w:color w:val="212529"/>
                      <w:shd w:val="clear" w:color="auto" w:fill="FFFFFF"/>
                    </w:rPr>
                  </w:pPr>
                  <w:r w:rsidRPr="003C48DD">
                    <w:rPr>
                      <w:rFonts w:ascii="Avenir Next LT Pro Light" w:hAnsi="Avenir Next LT Pro Light" w:cstheme="minorHAnsi"/>
                    </w:rPr>
                    <w:t>BS6 6</w:t>
                  </w:r>
                </w:p>
              </w:tc>
              <w:tc>
                <w:tcPr>
                  <w:tcW w:w="1012" w:type="dxa"/>
                </w:tcPr>
                <w:p w14:paraId="6A8680BA" w14:textId="3706CADA" w:rsidR="00C17E8E" w:rsidRDefault="00C17E8E" w:rsidP="00C17E8E">
                  <w:pPr>
                    <w:pStyle w:val="Single"/>
                    <w:rPr>
                      <w:rFonts w:ascii="Avenir Next LT Pro Light" w:hAnsi="Avenir Next LT Pro Light" w:cstheme="minorHAnsi"/>
                      <w:color w:val="212529"/>
                      <w:shd w:val="clear" w:color="auto" w:fill="FFFFFF"/>
                    </w:rPr>
                  </w:pPr>
                  <w:r w:rsidRPr="003C48DD">
                    <w:rPr>
                      <w:rFonts w:ascii="Avenir Next LT Pro Light" w:hAnsi="Avenir Next LT Pro Light" w:cstheme="minorHAnsi"/>
                    </w:rPr>
                    <w:t>BS6 7</w:t>
                  </w:r>
                </w:p>
              </w:tc>
              <w:tc>
                <w:tcPr>
                  <w:tcW w:w="1012" w:type="dxa"/>
                </w:tcPr>
                <w:p w14:paraId="45055E46" w14:textId="1AA0E071" w:rsidR="00C17E8E" w:rsidRDefault="00C17E8E" w:rsidP="00C17E8E">
                  <w:pPr>
                    <w:pStyle w:val="Single"/>
                    <w:rPr>
                      <w:rFonts w:ascii="Avenir Next LT Pro Light" w:hAnsi="Avenir Next LT Pro Light" w:cstheme="minorHAnsi"/>
                      <w:color w:val="212529"/>
                      <w:shd w:val="clear" w:color="auto" w:fill="FFFFFF"/>
                    </w:rPr>
                  </w:pPr>
                  <w:r w:rsidRPr="003C48DD">
                    <w:rPr>
                      <w:rFonts w:ascii="Avenir Next LT Pro Light" w:hAnsi="Avenir Next LT Pro Light" w:cstheme="minorHAnsi"/>
                    </w:rPr>
                    <w:t>BS7 0</w:t>
                  </w:r>
                </w:p>
              </w:tc>
              <w:tc>
                <w:tcPr>
                  <w:tcW w:w="1012" w:type="dxa"/>
                </w:tcPr>
                <w:p w14:paraId="79FE832F" w14:textId="7EE049A1" w:rsidR="00C17E8E" w:rsidRDefault="00C17E8E" w:rsidP="00C17E8E">
                  <w:pPr>
                    <w:pStyle w:val="Single"/>
                    <w:rPr>
                      <w:rFonts w:ascii="Avenir Next LT Pro Light" w:hAnsi="Avenir Next LT Pro Light" w:cstheme="minorHAnsi"/>
                      <w:color w:val="212529"/>
                      <w:shd w:val="clear" w:color="auto" w:fill="FFFFFF"/>
                    </w:rPr>
                  </w:pPr>
                  <w:r w:rsidRPr="003C48DD">
                    <w:rPr>
                      <w:rFonts w:ascii="Avenir Next LT Pro Light" w:hAnsi="Avenir Next LT Pro Light" w:cstheme="minorHAnsi"/>
                    </w:rPr>
                    <w:t>BS7 8</w:t>
                  </w:r>
                </w:p>
              </w:tc>
              <w:tc>
                <w:tcPr>
                  <w:tcW w:w="1012" w:type="dxa"/>
                </w:tcPr>
                <w:p w14:paraId="33FBA786" w14:textId="7D7592F5" w:rsidR="00C17E8E" w:rsidRDefault="00C17E8E" w:rsidP="00C17E8E">
                  <w:pPr>
                    <w:pStyle w:val="Single"/>
                    <w:rPr>
                      <w:rFonts w:ascii="Avenir Next LT Pro Light" w:hAnsi="Avenir Next LT Pro Light" w:cstheme="minorHAnsi"/>
                      <w:color w:val="212529"/>
                      <w:shd w:val="clear" w:color="auto" w:fill="FFFFFF"/>
                    </w:rPr>
                  </w:pPr>
                  <w:r w:rsidRPr="003C48DD">
                    <w:rPr>
                      <w:rFonts w:ascii="Avenir Next LT Pro Light" w:hAnsi="Avenir Next LT Pro Light" w:cstheme="minorHAnsi"/>
                    </w:rPr>
                    <w:t>BS7 9</w:t>
                  </w:r>
                </w:p>
              </w:tc>
              <w:tc>
                <w:tcPr>
                  <w:tcW w:w="1012" w:type="dxa"/>
                </w:tcPr>
                <w:p w14:paraId="5856867C" w14:textId="2293A962" w:rsidR="00C17E8E" w:rsidRDefault="00C17E8E" w:rsidP="00C17E8E">
                  <w:pPr>
                    <w:pStyle w:val="Single"/>
                    <w:rPr>
                      <w:rFonts w:ascii="Avenir Next LT Pro Light" w:hAnsi="Avenir Next LT Pro Light" w:cstheme="minorHAnsi"/>
                      <w:color w:val="212529"/>
                      <w:shd w:val="clear" w:color="auto" w:fill="FFFFFF"/>
                    </w:rPr>
                  </w:pPr>
                  <w:r>
                    <w:rPr>
                      <w:rFonts w:ascii="Avenir Next LT Pro Light" w:hAnsi="Avenir Next LT Pro Light" w:cstheme="minorHAnsi"/>
                    </w:rPr>
                    <w:t>BS8 2</w:t>
                  </w:r>
                </w:p>
              </w:tc>
              <w:tc>
                <w:tcPr>
                  <w:tcW w:w="1013" w:type="dxa"/>
                </w:tcPr>
                <w:p w14:paraId="0A7235D7" w14:textId="15D5C921" w:rsidR="00C17E8E" w:rsidRDefault="00C17E8E" w:rsidP="00C17E8E">
                  <w:pPr>
                    <w:pStyle w:val="Single"/>
                    <w:rPr>
                      <w:rFonts w:ascii="Avenir Next LT Pro Light" w:hAnsi="Avenir Next LT Pro Light" w:cstheme="minorHAnsi"/>
                      <w:color w:val="212529"/>
                      <w:shd w:val="clear" w:color="auto" w:fill="FFFFFF"/>
                    </w:rPr>
                  </w:pPr>
                  <w:r w:rsidRPr="003C48DD">
                    <w:rPr>
                      <w:rFonts w:ascii="Avenir Next LT Pro Light" w:hAnsi="Avenir Next LT Pro Light" w:cstheme="minorHAnsi"/>
                    </w:rPr>
                    <w:t>BS9 1</w:t>
                  </w:r>
                </w:p>
              </w:tc>
              <w:tc>
                <w:tcPr>
                  <w:tcW w:w="1013" w:type="dxa"/>
                </w:tcPr>
                <w:p w14:paraId="5A883712" w14:textId="00DDFF05" w:rsidR="00C17E8E" w:rsidRDefault="00C17E8E" w:rsidP="00C17E8E">
                  <w:pPr>
                    <w:pStyle w:val="Single"/>
                    <w:rPr>
                      <w:rFonts w:ascii="Avenir Next LT Pro Light" w:hAnsi="Avenir Next LT Pro Light" w:cstheme="minorHAnsi"/>
                      <w:color w:val="212529"/>
                      <w:shd w:val="clear" w:color="auto" w:fill="FFFFFF"/>
                    </w:rPr>
                  </w:pPr>
                  <w:r w:rsidRPr="003C48DD">
                    <w:rPr>
                      <w:rFonts w:ascii="Avenir Next LT Pro Light" w:hAnsi="Avenir Next LT Pro Light" w:cstheme="minorHAnsi"/>
                    </w:rPr>
                    <w:t>BS9 2</w:t>
                  </w:r>
                </w:p>
              </w:tc>
              <w:tc>
                <w:tcPr>
                  <w:tcW w:w="1013" w:type="dxa"/>
                </w:tcPr>
                <w:p w14:paraId="36B58FB2" w14:textId="5F8D1936" w:rsidR="00C17E8E" w:rsidRDefault="00C17E8E" w:rsidP="00C17E8E">
                  <w:pPr>
                    <w:pStyle w:val="Single"/>
                    <w:rPr>
                      <w:rFonts w:ascii="Avenir Next LT Pro Light" w:hAnsi="Avenir Next LT Pro Light" w:cstheme="minorHAnsi"/>
                      <w:color w:val="212529"/>
                      <w:shd w:val="clear" w:color="auto" w:fill="FFFFFF"/>
                    </w:rPr>
                  </w:pPr>
                  <w:r w:rsidRPr="003C48DD">
                    <w:rPr>
                      <w:rFonts w:ascii="Avenir Next LT Pro Light" w:hAnsi="Avenir Next LT Pro Light" w:cstheme="minorHAnsi"/>
                    </w:rPr>
                    <w:t>BS9 3</w:t>
                  </w:r>
                </w:p>
              </w:tc>
            </w:tr>
            <w:tr w:rsidR="00C17E8E" w14:paraId="59FD6FD1" w14:textId="77777777" w:rsidTr="00C17E8E">
              <w:tc>
                <w:tcPr>
                  <w:tcW w:w="1012" w:type="dxa"/>
                </w:tcPr>
                <w:p w14:paraId="06355EE7" w14:textId="65052A54" w:rsidR="00C17E8E" w:rsidRDefault="00C17E8E" w:rsidP="00C17E8E">
                  <w:pPr>
                    <w:pStyle w:val="Single"/>
                    <w:rPr>
                      <w:rFonts w:ascii="Avenir Next LT Pro Light" w:hAnsi="Avenir Next LT Pro Light" w:cstheme="minorHAnsi"/>
                      <w:color w:val="212529"/>
                      <w:shd w:val="clear" w:color="auto" w:fill="FFFFFF"/>
                    </w:rPr>
                  </w:pPr>
                  <w:r w:rsidRPr="003C48DD">
                    <w:rPr>
                      <w:rFonts w:ascii="Avenir Next LT Pro Light" w:hAnsi="Avenir Next LT Pro Light" w:cstheme="minorHAnsi"/>
                    </w:rPr>
                    <w:t>BS9 4</w:t>
                  </w:r>
                </w:p>
              </w:tc>
              <w:tc>
                <w:tcPr>
                  <w:tcW w:w="1012" w:type="dxa"/>
                </w:tcPr>
                <w:p w14:paraId="48866F00" w14:textId="1235C58A" w:rsidR="00C17E8E" w:rsidRDefault="00C17E8E" w:rsidP="00C17E8E">
                  <w:pPr>
                    <w:pStyle w:val="Single"/>
                    <w:rPr>
                      <w:rFonts w:ascii="Avenir Next LT Pro Light" w:hAnsi="Avenir Next LT Pro Light" w:cstheme="minorHAnsi"/>
                      <w:color w:val="212529"/>
                      <w:shd w:val="clear" w:color="auto" w:fill="FFFFFF"/>
                    </w:rPr>
                  </w:pPr>
                  <w:r w:rsidRPr="003C48DD">
                    <w:rPr>
                      <w:rFonts w:ascii="Avenir Next LT Pro Light" w:hAnsi="Avenir Next LT Pro Light" w:cstheme="minorHAnsi"/>
                    </w:rPr>
                    <w:t>BS10 5</w:t>
                  </w:r>
                </w:p>
              </w:tc>
              <w:tc>
                <w:tcPr>
                  <w:tcW w:w="1012" w:type="dxa"/>
                </w:tcPr>
                <w:p w14:paraId="685D3DD8" w14:textId="32AE55BF" w:rsidR="00C17E8E" w:rsidRDefault="00C17E8E" w:rsidP="00C17E8E">
                  <w:pPr>
                    <w:pStyle w:val="Single"/>
                    <w:rPr>
                      <w:rFonts w:ascii="Avenir Next LT Pro Light" w:hAnsi="Avenir Next LT Pro Light" w:cstheme="minorHAnsi"/>
                      <w:color w:val="212529"/>
                      <w:shd w:val="clear" w:color="auto" w:fill="FFFFFF"/>
                    </w:rPr>
                  </w:pPr>
                  <w:r w:rsidRPr="003C48DD">
                    <w:rPr>
                      <w:rFonts w:ascii="Avenir Next LT Pro Light" w:hAnsi="Avenir Next LT Pro Light" w:cstheme="minorHAnsi"/>
                    </w:rPr>
                    <w:t>BS10 6</w:t>
                  </w:r>
                </w:p>
              </w:tc>
              <w:tc>
                <w:tcPr>
                  <w:tcW w:w="1012" w:type="dxa"/>
                </w:tcPr>
                <w:p w14:paraId="5C1A886B" w14:textId="651C46E4" w:rsidR="00C17E8E" w:rsidRDefault="00C17E8E" w:rsidP="00C17E8E">
                  <w:pPr>
                    <w:pStyle w:val="Single"/>
                    <w:rPr>
                      <w:rFonts w:ascii="Avenir Next LT Pro Light" w:hAnsi="Avenir Next LT Pro Light" w:cstheme="minorHAnsi"/>
                      <w:color w:val="212529"/>
                      <w:shd w:val="clear" w:color="auto" w:fill="FFFFFF"/>
                    </w:rPr>
                  </w:pPr>
                  <w:r w:rsidRPr="003C48DD">
                    <w:rPr>
                      <w:rFonts w:ascii="Avenir Next LT Pro Light" w:hAnsi="Avenir Next LT Pro Light" w:cstheme="minorHAnsi"/>
                    </w:rPr>
                    <w:t>BS10 7</w:t>
                  </w:r>
                </w:p>
              </w:tc>
              <w:tc>
                <w:tcPr>
                  <w:tcW w:w="1012" w:type="dxa"/>
                </w:tcPr>
                <w:p w14:paraId="00F061DE" w14:textId="08D8961D" w:rsidR="00C17E8E" w:rsidRDefault="00C17E8E" w:rsidP="00C17E8E">
                  <w:pPr>
                    <w:pStyle w:val="Single"/>
                    <w:rPr>
                      <w:rFonts w:ascii="Avenir Next LT Pro Light" w:hAnsi="Avenir Next LT Pro Light" w:cstheme="minorHAnsi"/>
                      <w:color w:val="212529"/>
                      <w:shd w:val="clear" w:color="auto" w:fill="FFFFFF"/>
                    </w:rPr>
                  </w:pPr>
                  <w:r w:rsidRPr="003C48DD">
                    <w:rPr>
                      <w:rFonts w:ascii="Avenir Next LT Pro Light" w:hAnsi="Avenir Next LT Pro Light" w:cstheme="minorHAnsi"/>
                    </w:rPr>
                    <w:t>BS11 0</w:t>
                  </w:r>
                </w:p>
              </w:tc>
              <w:tc>
                <w:tcPr>
                  <w:tcW w:w="1012" w:type="dxa"/>
                </w:tcPr>
                <w:p w14:paraId="20E731D4" w14:textId="78037E9E" w:rsidR="00C17E8E" w:rsidRDefault="00C17E8E" w:rsidP="00C17E8E">
                  <w:pPr>
                    <w:pStyle w:val="Single"/>
                    <w:rPr>
                      <w:rFonts w:ascii="Avenir Next LT Pro Light" w:hAnsi="Avenir Next LT Pro Light" w:cstheme="minorHAnsi"/>
                      <w:color w:val="212529"/>
                      <w:shd w:val="clear" w:color="auto" w:fill="FFFFFF"/>
                    </w:rPr>
                  </w:pPr>
                  <w:r w:rsidRPr="003C48DD">
                    <w:rPr>
                      <w:rFonts w:ascii="Avenir Next LT Pro Light" w:hAnsi="Avenir Next LT Pro Light" w:cstheme="minorHAnsi"/>
                    </w:rPr>
                    <w:t>BS11 8</w:t>
                  </w:r>
                </w:p>
              </w:tc>
              <w:tc>
                <w:tcPr>
                  <w:tcW w:w="1012" w:type="dxa"/>
                </w:tcPr>
                <w:p w14:paraId="606F63FD" w14:textId="58265B6A" w:rsidR="00C17E8E" w:rsidRDefault="00C17E8E" w:rsidP="00C17E8E">
                  <w:pPr>
                    <w:pStyle w:val="Single"/>
                    <w:rPr>
                      <w:rFonts w:ascii="Avenir Next LT Pro Light" w:hAnsi="Avenir Next LT Pro Light" w:cstheme="minorHAnsi"/>
                      <w:color w:val="212529"/>
                      <w:shd w:val="clear" w:color="auto" w:fill="FFFFFF"/>
                    </w:rPr>
                  </w:pPr>
                  <w:r w:rsidRPr="003C48DD">
                    <w:rPr>
                      <w:rFonts w:ascii="Avenir Next LT Pro Light" w:hAnsi="Avenir Next LT Pro Light" w:cstheme="minorHAnsi"/>
                    </w:rPr>
                    <w:t>BS11 9</w:t>
                  </w:r>
                </w:p>
              </w:tc>
              <w:tc>
                <w:tcPr>
                  <w:tcW w:w="1013" w:type="dxa"/>
                </w:tcPr>
                <w:p w14:paraId="2C5BBB50" w14:textId="528DE293" w:rsidR="00C17E8E" w:rsidRDefault="00C17E8E" w:rsidP="00C17E8E">
                  <w:pPr>
                    <w:pStyle w:val="Single"/>
                    <w:rPr>
                      <w:rFonts w:ascii="Avenir Next LT Pro Light" w:hAnsi="Avenir Next LT Pro Light" w:cstheme="minorHAnsi"/>
                      <w:color w:val="212529"/>
                      <w:shd w:val="clear" w:color="auto" w:fill="FFFFFF"/>
                    </w:rPr>
                  </w:pPr>
                  <w:r w:rsidRPr="003C48DD">
                    <w:rPr>
                      <w:rFonts w:ascii="Avenir Next LT Pro Light" w:hAnsi="Avenir Next LT Pro Light" w:cstheme="minorHAnsi"/>
                    </w:rPr>
                    <w:t>BS35 4</w:t>
                  </w:r>
                </w:p>
              </w:tc>
              <w:tc>
                <w:tcPr>
                  <w:tcW w:w="1013" w:type="dxa"/>
                </w:tcPr>
                <w:p w14:paraId="562DB87D" w14:textId="2839FEEA" w:rsidR="00C17E8E" w:rsidRDefault="00C17E8E" w:rsidP="00C17E8E">
                  <w:pPr>
                    <w:pStyle w:val="Single"/>
                    <w:rPr>
                      <w:rFonts w:ascii="Avenir Next LT Pro Light" w:hAnsi="Avenir Next LT Pro Light" w:cstheme="minorHAnsi"/>
                      <w:color w:val="212529"/>
                      <w:shd w:val="clear" w:color="auto" w:fill="FFFFFF"/>
                    </w:rPr>
                  </w:pPr>
                  <w:r w:rsidRPr="003C48DD">
                    <w:rPr>
                      <w:rFonts w:ascii="Avenir Next LT Pro Light" w:hAnsi="Avenir Next LT Pro Light" w:cstheme="minorHAnsi"/>
                    </w:rPr>
                    <w:t>BS35 5</w:t>
                  </w:r>
                </w:p>
              </w:tc>
              <w:tc>
                <w:tcPr>
                  <w:tcW w:w="1013" w:type="dxa"/>
                </w:tcPr>
                <w:p w14:paraId="330B77BE" w14:textId="77777777" w:rsidR="00C17E8E" w:rsidRDefault="00C17E8E" w:rsidP="00C17E8E">
                  <w:pPr>
                    <w:pStyle w:val="Single"/>
                    <w:rPr>
                      <w:rFonts w:ascii="Avenir Next LT Pro Light" w:hAnsi="Avenir Next LT Pro Light" w:cstheme="minorHAnsi"/>
                      <w:color w:val="212529"/>
                      <w:shd w:val="clear" w:color="auto" w:fill="FFFFFF"/>
                    </w:rPr>
                  </w:pPr>
                </w:p>
              </w:tc>
            </w:tr>
          </w:tbl>
          <w:p w14:paraId="56E6B8CD" w14:textId="77777777" w:rsidR="00C17E8E" w:rsidRDefault="00C17E8E" w:rsidP="00B62ACF">
            <w:pPr>
              <w:pStyle w:val="Single"/>
              <w:rPr>
                <w:rFonts w:ascii="Avenir Next LT Pro Light" w:hAnsi="Avenir Next LT Pro Light" w:cstheme="minorHAnsi"/>
                <w:color w:val="212529"/>
                <w:shd w:val="clear" w:color="auto" w:fill="FFFFFF"/>
              </w:rPr>
            </w:pPr>
          </w:p>
          <w:p w14:paraId="757CE413" w14:textId="2BB99D59" w:rsidR="00B62ACF" w:rsidRPr="003C48DD" w:rsidRDefault="00B62ACF" w:rsidP="00B62ACF">
            <w:pPr>
              <w:pStyle w:val="Single"/>
              <w:rPr>
                <w:rFonts w:ascii="Avenir Next LT Pro Light" w:hAnsi="Avenir Next LT Pro Light" w:cstheme="minorHAnsi"/>
              </w:rPr>
            </w:pPr>
            <w:r w:rsidRPr="003C48DD">
              <w:rPr>
                <w:rFonts w:ascii="Avenir Next LT Pro Light" w:hAnsi="Avenir Next LT Pro Light" w:cstheme="minorHAnsi"/>
                <w:szCs w:val="24"/>
              </w:rPr>
              <w:t xml:space="preserve">Should you have any questions regarding the area of benefit, please contact the </w:t>
            </w:r>
            <w:r w:rsidRPr="003C48DD">
              <w:rPr>
                <w:rFonts w:ascii="Avenir Next LT Pro Light" w:hAnsi="Avenir Next LT Pro Light" w:cstheme="minorHAnsi"/>
              </w:rPr>
              <w:t>Charity</w:t>
            </w:r>
            <w:r w:rsidR="00F9290A">
              <w:rPr>
                <w:rFonts w:ascii="Avenir Next LT Pro Light" w:hAnsi="Avenir Next LT Pro Light" w:cstheme="minorHAnsi"/>
              </w:rPr>
              <w:t xml:space="preserve"> on </w:t>
            </w:r>
            <w:r w:rsidRPr="003C48DD">
              <w:rPr>
                <w:rFonts w:ascii="Avenir Next LT Pro Light" w:hAnsi="Avenir Next LT Pro Light" w:cstheme="minorHAnsi"/>
              </w:rPr>
              <w:t xml:space="preserve">0117 973 8058 or </w:t>
            </w:r>
            <w:hyperlink r:id="rId9" w:history="1">
              <w:r w:rsidRPr="0079226B">
                <w:rPr>
                  <w:rStyle w:val="Hyperlink"/>
                  <w:rFonts w:ascii="Avenir Next LT Pro Light" w:hAnsi="Avenir Next LT Pro Light" w:cstheme="minorHAnsi"/>
                  <w:shd w:val="clear" w:color="auto" w:fill="FFFFFF"/>
                </w:rPr>
                <w:t>ec-charity@merchantventurers.com</w:t>
              </w:r>
            </w:hyperlink>
            <w:r w:rsidRPr="003C48DD">
              <w:rPr>
                <w:rFonts w:ascii="Avenir Next LT Pro Light" w:hAnsi="Avenir Next LT Pro Light" w:cstheme="minorHAnsi"/>
              </w:rPr>
              <w:t>.</w:t>
            </w:r>
          </w:p>
          <w:p w14:paraId="5346B4BF" w14:textId="77777777" w:rsidR="00B62ACF" w:rsidRDefault="00B62ACF" w:rsidP="00B62ACF">
            <w:pPr>
              <w:pStyle w:val="Single"/>
              <w:rPr>
                <w:rFonts w:ascii="Avenir Next LT Pro Light" w:hAnsi="Avenir Next LT Pro Light" w:cstheme="minorHAnsi"/>
                <w:color w:val="212529"/>
                <w:shd w:val="clear" w:color="auto" w:fill="FFFFFF"/>
              </w:rPr>
            </w:pPr>
          </w:p>
          <w:p w14:paraId="6A2E2B46" w14:textId="77777777" w:rsidR="00B62ACF" w:rsidRPr="003C48DD" w:rsidRDefault="00B62ACF" w:rsidP="00B62ACF">
            <w:pPr>
              <w:pStyle w:val="Single"/>
              <w:rPr>
                <w:rFonts w:ascii="Avenir Next LT Pro Light" w:hAnsi="Avenir Next LT Pro Light" w:cstheme="minorHAnsi"/>
                <w:color w:val="212529"/>
                <w:shd w:val="clear" w:color="auto" w:fill="FFFFFF"/>
              </w:rPr>
            </w:pPr>
          </w:p>
          <w:p w14:paraId="17996E00" w14:textId="77777777" w:rsidR="00B62ACF" w:rsidRDefault="00B62ACF" w:rsidP="00B62ACF">
            <w:pPr>
              <w:pStyle w:val="Single"/>
              <w:rPr>
                <w:rFonts w:ascii="Avenir Next LT Pro Light" w:hAnsi="Avenir Next LT Pro Light" w:cstheme="minorHAnsi"/>
                <w:b/>
                <w:bCs/>
                <w:szCs w:val="24"/>
              </w:rPr>
            </w:pPr>
            <w:r>
              <w:rPr>
                <w:rFonts w:ascii="Avenir Next LT Pro Light" w:hAnsi="Avenir Next LT Pro Light" w:cstheme="minorHAnsi"/>
                <w:b/>
                <w:bCs/>
                <w:szCs w:val="24"/>
              </w:rPr>
              <w:t>Please note:</w:t>
            </w:r>
          </w:p>
          <w:p w14:paraId="6F805047" w14:textId="77777777" w:rsidR="00B62ACF" w:rsidRPr="00C17E8E" w:rsidRDefault="00B62ACF" w:rsidP="00B62ACF">
            <w:pPr>
              <w:pStyle w:val="Single"/>
              <w:numPr>
                <w:ilvl w:val="0"/>
                <w:numId w:val="5"/>
              </w:numPr>
              <w:rPr>
                <w:rFonts w:ascii="Avenir Next LT Pro Light" w:hAnsi="Avenir Next LT Pro Light" w:cstheme="minorHAnsi"/>
                <w:szCs w:val="24"/>
              </w:rPr>
            </w:pPr>
            <w:r w:rsidRPr="00C17E8E">
              <w:rPr>
                <w:rFonts w:ascii="Avenir Next LT Pro Light" w:hAnsi="Avenir Next LT Pro Light" w:cstheme="minorHAnsi"/>
                <w:szCs w:val="24"/>
              </w:rPr>
              <w:t>If your school sits close to the boundary of the area of benefit, it is required that you evidence that beneficiaries live within the area.</w:t>
            </w:r>
          </w:p>
          <w:p w14:paraId="4197F5D7" w14:textId="7E1C9D3E" w:rsidR="00B62ACF" w:rsidRPr="00C17E8E" w:rsidRDefault="00B62ACF" w:rsidP="00B62ACF">
            <w:pPr>
              <w:pStyle w:val="Single"/>
              <w:numPr>
                <w:ilvl w:val="0"/>
                <w:numId w:val="5"/>
              </w:numPr>
              <w:rPr>
                <w:rFonts w:ascii="Avenir Next LT Pro Light" w:hAnsi="Avenir Next LT Pro Light" w:cstheme="minorHAnsi"/>
                <w:szCs w:val="24"/>
              </w:rPr>
            </w:pPr>
            <w:r w:rsidRPr="00C17E8E">
              <w:rPr>
                <w:rFonts w:ascii="Avenir Next LT Pro Light" w:hAnsi="Avenir Next LT Pro Light" w:cstheme="minorHAnsi"/>
              </w:rPr>
              <w:t>If there is a significant proportion of pupils living outside of the area, or are not eligible for pupil premium, proportional funding can be offered.</w:t>
            </w:r>
          </w:p>
          <w:p w14:paraId="59A7FF5A" w14:textId="77777777" w:rsidR="00B62ACF" w:rsidRDefault="00B62ACF" w:rsidP="00B62ACF">
            <w:pPr>
              <w:pStyle w:val="Single"/>
              <w:rPr>
                <w:rFonts w:ascii="Avenir Next LT Pro Light" w:hAnsi="Avenir Next LT Pro Light" w:cstheme="minorHAnsi"/>
                <w:szCs w:val="24"/>
              </w:rPr>
            </w:pPr>
          </w:p>
          <w:p w14:paraId="07573DE6" w14:textId="680DC1DD" w:rsidR="00B62ACF" w:rsidRPr="003C48DD" w:rsidRDefault="00B62ACF" w:rsidP="00B62ACF">
            <w:pPr>
              <w:pStyle w:val="Single"/>
              <w:rPr>
                <w:rFonts w:ascii="Avenir Next LT Pro Light" w:hAnsi="Avenir Next LT Pro Light" w:cstheme="minorHAnsi"/>
                <w:color w:val="212529"/>
                <w:shd w:val="clear" w:color="auto" w:fill="FFFFFF"/>
              </w:rPr>
            </w:pPr>
          </w:p>
        </w:tc>
      </w:tr>
      <w:tr w:rsidR="00B62ACF" w:rsidRPr="003C48DD" w14:paraId="3276A662" w14:textId="77777777" w:rsidTr="00F9290A">
        <w:trPr>
          <w:trHeight w:val="340"/>
        </w:trPr>
        <w:tc>
          <w:tcPr>
            <w:tcW w:w="10632" w:type="dxa"/>
            <w:gridSpan w:val="3"/>
            <w:shd w:val="clear" w:color="auto" w:fill="auto"/>
            <w:vAlign w:val="center"/>
          </w:tcPr>
          <w:tbl>
            <w:tblPr>
              <w:tblW w:w="10238" w:type="dxa"/>
              <w:tblLayout w:type="fixed"/>
              <w:tblLook w:val="01E0" w:firstRow="1" w:lastRow="1" w:firstColumn="1" w:lastColumn="1" w:noHBand="0" w:noVBand="0"/>
            </w:tblPr>
            <w:tblGrid>
              <w:gridCol w:w="10238"/>
            </w:tblGrid>
            <w:tr w:rsidR="00B62ACF" w:rsidRPr="003C48DD" w14:paraId="3544AFD1" w14:textId="77777777" w:rsidTr="003C48DD">
              <w:trPr>
                <w:trHeight w:val="2704"/>
              </w:trPr>
              <w:tc>
                <w:tcPr>
                  <w:tcW w:w="10238" w:type="dxa"/>
                  <w:shd w:val="clear" w:color="auto" w:fill="auto"/>
                  <w:vAlign w:val="center"/>
                </w:tcPr>
                <w:p w14:paraId="41A46402" w14:textId="59A252E1" w:rsidR="00B62ACF" w:rsidRPr="003C48DD" w:rsidRDefault="00B62ACF" w:rsidP="00B62ACF">
                  <w:pPr>
                    <w:ind w:left="-74" w:right="171"/>
                    <w:rPr>
                      <w:rFonts w:ascii="Avenir Next LT Pro Light" w:hAnsi="Avenir Next LT Pro Light" w:cs="Arial"/>
                      <w:b/>
                      <w:sz w:val="28"/>
                      <w:szCs w:val="28"/>
                    </w:rPr>
                  </w:pPr>
                  <w:r w:rsidRPr="003C48DD">
                    <w:rPr>
                      <w:rFonts w:ascii="Avenir Next LT Pro Light" w:hAnsi="Avenir Next LT Pro Light" w:cs="Arial"/>
                      <w:b/>
                      <w:sz w:val="28"/>
                      <w:szCs w:val="28"/>
                    </w:rPr>
                    <w:t>STATEMENT</w:t>
                  </w:r>
                </w:p>
                <w:p w14:paraId="5A9D6549" w14:textId="77777777" w:rsidR="00B62ACF" w:rsidRPr="003C48DD" w:rsidRDefault="00B62ACF" w:rsidP="00B62ACF">
                  <w:pPr>
                    <w:pStyle w:val="BodyText"/>
                    <w:ind w:left="-74" w:right="171"/>
                    <w:outlineLvl w:val="0"/>
                    <w:rPr>
                      <w:rFonts w:ascii="Avenir Next LT Pro Light" w:hAnsi="Avenir Next LT Pro Light" w:cs="Arial"/>
                      <w:b w:val="0"/>
                      <w:iCs/>
                    </w:rPr>
                  </w:pPr>
                </w:p>
                <w:p w14:paraId="27CFED3B" w14:textId="77777777" w:rsidR="00C17E8E" w:rsidRDefault="00B62ACF" w:rsidP="00B62ACF">
                  <w:pPr>
                    <w:pStyle w:val="BodyText"/>
                    <w:ind w:left="-74" w:right="171"/>
                    <w:outlineLvl w:val="0"/>
                    <w:rPr>
                      <w:rFonts w:ascii="Avenir Next LT Pro Light" w:hAnsi="Avenir Next LT Pro Light" w:cs="Arial"/>
                      <w:b w:val="0"/>
                    </w:rPr>
                  </w:pPr>
                  <w:r w:rsidRPr="003C48DD">
                    <w:rPr>
                      <w:rFonts w:ascii="Avenir Next LT Pro Light" w:hAnsi="Avenir Next LT Pro Light" w:cs="Arial"/>
                      <w:b w:val="0"/>
                      <w:iCs/>
                    </w:rPr>
                    <w:t>I hereby declare that</w:t>
                  </w:r>
                  <w:r w:rsidRPr="003C48DD">
                    <w:rPr>
                      <w:rFonts w:ascii="Avenir Next LT Pro Light" w:hAnsi="Avenir Next LT Pro Light" w:cs="Arial"/>
                      <w:b w:val="0"/>
                    </w:rPr>
                    <w:t xml:space="preserve"> to the best of my knowledge</w:t>
                  </w:r>
                  <w:r w:rsidRPr="003C48DD">
                    <w:rPr>
                      <w:rFonts w:ascii="Avenir Next LT Pro Light" w:hAnsi="Avenir Next LT Pro Light" w:cs="Arial"/>
                      <w:b w:val="0"/>
                      <w:iCs/>
                    </w:rPr>
                    <w:t xml:space="preserve"> the </w:t>
                  </w:r>
                  <w:r w:rsidRPr="003C48DD">
                    <w:rPr>
                      <w:rFonts w:ascii="Avenir Next LT Pro Light" w:hAnsi="Avenir Next LT Pro Light" w:cs="Arial"/>
                      <w:b w:val="0"/>
                    </w:rPr>
                    <w:t xml:space="preserve">information I have given is accurate. </w:t>
                  </w:r>
                </w:p>
                <w:p w14:paraId="0660F4D4" w14:textId="4C3E6300" w:rsidR="00B62ACF" w:rsidRPr="003C48DD" w:rsidRDefault="00B62ACF" w:rsidP="00B62ACF">
                  <w:pPr>
                    <w:pStyle w:val="BodyText"/>
                    <w:ind w:left="-74" w:right="171"/>
                    <w:outlineLvl w:val="0"/>
                    <w:rPr>
                      <w:rFonts w:ascii="Avenir Next LT Pro Light" w:hAnsi="Avenir Next LT Pro Light" w:cs="Arial"/>
                      <w:b w:val="0"/>
                    </w:rPr>
                  </w:pPr>
                  <w:r w:rsidRPr="003C48DD">
                    <w:rPr>
                      <w:rFonts w:ascii="Avenir Next LT Pro Light" w:hAnsi="Avenir Next LT Pro Light" w:cs="Arial"/>
                      <w:b w:val="0"/>
                    </w:rPr>
                    <w:t xml:space="preserve">I give the </w:t>
                  </w:r>
                  <w:r w:rsidRPr="003C48DD">
                    <w:rPr>
                      <w:rFonts w:ascii="Avenir Next LT Pro Light" w:hAnsi="Avenir Next LT Pro Light" w:cs="Arial"/>
                      <w:b w:val="0"/>
                      <w:bCs w:val="0"/>
                    </w:rPr>
                    <w:t xml:space="preserve">Edmonds </w:t>
                  </w:r>
                  <w:r w:rsidR="00F9290A">
                    <w:rPr>
                      <w:rFonts w:ascii="Avenir Next LT Pro Light" w:hAnsi="Avenir Next LT Pro Light" w:cs="Arial"/>
                      <w:b w:val="0"/>
                      <w:bCs w:val="0"/>
                    </w:rPr>
                    <w:t>and</w:t>
                  </w:r>
                  <w:r w:rsidRPr="003C48DD">
                    <w:rPr>
                      <w:rFonts w:ascii="Avenir Next LT Pro Light" w:hAnsi="Avenir Next LT Pro Light" w:cs="Arial"/>
                      <w:b w:val="0"/>
                      <w:bCs w:val="0"/>
                    </w:rPr>
                    <w:t xml:space="preserve"> </w:t>
                  </w:r>
                  <w:r w:rsidRPr="003C48DD">
                    <w:rPr>
                      <w:rFonts w:ascii="Avenir Next LT Pro Light" w:hAnsi="Avenir Next LT Pro Light" w:cs="Calibri"/>
                      <w:b w:val="0"/>
                      <w:bCs w:val="0"/>
                    </w:rPr>
                    <w:t xml:space="preserve">Coles Scholarships Charity </w:t>
                  </w:r>
                  <w:r w:rsidRPr="003C48DD">
                    <w:rPr>
                      <w:rFonts w:ascii="Avenir Next LT Pro Light" w:hAnsi="Avenir Next LT Pro Light" w:cs="Arial"/>
                      <w:b w:val="0"/>
                      <w:bCs w:val="0"/>
                    </w:rPr>
                    <w:t>per</w:t>
                  </w:r>
                  <w:r w:rsidRPr="003C48DD">
                    <w:rPr>
                      <w:rFonts w:ascii="Avenir Next LT Pro Light" w:hAnsi="Avenir Next LT Pro Light" w:cs="Arial"/>
                      <w:b w:val="0"/>
                    </w:rPr>
                    <w:t>mission to keep details within this application on file.</w:t>
                  </w:r>
                </w:p>
                <w:p w14:paraId="38A824EF" w14:textId="77777777" w:rsidR="00B62ACF" w:rsidRPr="003C48DD" w:rsidRDefault="00B62ACF" w:rsidP="00B62ACF">
                  <w:pPr>
                    <w:pStyle w:val="BodyText"/>
                    <w:ind w:left="-74" w:right="171"/>
                    <w:outlineLvl w:val="0"/>
                    <w:rPr>
                      <w:rFonts w:ascii="Avenir Next LT Pro Light" w:hAnsi="Avenir Next LT Pro Light" w:cs="Arial"/>
                      <w:b w:val="0"/>
                    </w:rPr>
                  </w:pPr>
                </w:p>
                <w:p w14:paraId="30085CC6" w14:textId="77777777" w:rsidR="00B62ACF" w:rsidRPr="003C48DD" w:rsidRDefault="00B62ACF" w:rsidP="00B62ACF">
                  <w:pPr>
                    <w:autoSpaceDE w:val="0"/>
                    <w:autoSpaceDN w:val="0"/>
                    <w:adjustRightInd w:val="0"/>
                    <w:ind w:left="-74" w:right="171"/>
                    <w:outlineLvl w:val="0"/>
                    <w:rPr>
                      <w:rFonts w:ascii="Avenir Next LT Pro Light" w:hAnsi="Avenir Next LT Pro Light" w:cs="Arial"/>
                      <w:u w:val="single"/>
                    </w:rPr>
                  </w:pPr>
                  <w:r w:rsidRPr="003C48DD">
                    <w:rPr>
                      <w:rFonts w:ascii="Avenir Next LT Pro Light" w:hAnsi="Avenir Next LT Pro Light" w:cs="Arial"/>
                    </w:rPr>
                    <w:t xml:space="preserve">Name (printed): </w:t>
                  </w:r>
                </w:p>
                <w:p w14:paraId="35437179" w14:textId="77777777" w:rsidR="00B62ACF" w:rsidRDefault="00B62ACF" w:rsidP="00B62ACF">
                  <w:pPr>
                    <w:autoSpaceDE w:val="0"/>
                    <w:autoSpaceDN w:val="0"/>
                    <w:adjustRightInd w:val="0"/>
                    <w:ind w:left="-74" w:right="171"/>
                    <w:outlineLvl w:val="0"/>
                    <w:rPr>
                      <w:rFonts w:ascii="Avenir Next LT Pro Light" w:hAnsi="Avenir Next LT Pro Light" w:cs="Arial"/>
                    </w:rPr>
                  </w:pPr>
                </w:p>
                <w:p w14:paraId="7FD23323" w14:textId="77777777" w:rsidR="00B62ACF" w:rsidRPr="003C48DD" w:rsidRDefault="00B62ACF" w:rsidP="00B62ACF">
                  <w:pPr>
                    <w:autoSpaceDE w:val="0"/>
                    <w:autoSpaceDN w:val="0"/>
                    <w:adjustRightInd w:val="0"/>
                    <w:ind w:left="-74" w:right="171"/>
                    <w:outlineLvl w:val="0"/>
                    <w:rPr>
                      <w:rFonts w:ascii="Avenir Next LT Pro Light" w:hAnsi="Avenir Next LT Pro Light" w:cs="Arial"/>
                    </w:rPr>
                  </w:pPr>
                </w:p>
                <w:p w14:paraId="4BDBEED9" w14:textId="149BBA36" w:rsidR="00B62ACF" w:rsidRPr="003C48DD" w:rsidRDefault="00B62ACF" w:rsidP="00B62ACF">
                  <w:pPr>
                    <w:autoSpaceDE w:val="0"/>
                    <w:autoSpaceDN w:val="0"/>
                    <w:adjustRightInd w:val="0"/>
                    <w:ind w:left="-74" w:right="171"/>
                    <w:outlineLvl w:val="0"/>
                    <w:rPr>
                      <w:rFonts w:ascii="Avenir Next LT Pro Light" w:hAnsi="Avenir Next LT Pro Light" w:cs="Arial"/>
                    </w:rPr>
                  </w:pPr>
                  <w:r w:rsidRPr="003C48DD">
                    <w:rPr>
                      <w:rFonts w:ascii="Avenir Next LT Pro Light" w:hAnsi="Avenir Next LT Pro Light" w:cs="Arial"/>
                    </w:rPr>
                    <w:t>Position/job title:</w:t>
                  </w:r>
                </w:p>
                <w:p w14:paraId="7B2BDEFA" w14:textId="77777777" w:rsidR="00B62ACF" w:rsidRPr="003C48DD" w:rsidRDefault="00B62ACF" w:rsidP="00B62ACF">
                  <w:pPr>
                    <w:autoSpaceDE w:val="0"/>
                    <w:autoSpaceDN w:val="0"/>
                    <w:adjustRightInd w:val="0"/>
                    <w:ind w:left="-74" w:right="171"/>
                    <w:outlineLvl w:val="0"/>
                    <w:rPr>
                      <w:rFonts w:ascii="Avenir Next LT Pro Light" w:hAnsi="Avenir Next LT Pro Light" w:cs="Arial"/>
                    </w:rPr>
                  </w:pPr>
                </w:p>
                <w:p w14:paraId="3FF1CBE4" w14:textId="77777777" w:rsidR="00B62ACF" w:rsidRDefault="00B62ACF" w:rsidP="00B62ACF">
                  <w:pPr>
                    <w:autoSpaceDE w:val="0"/>
                    <w:autoSpaceDN w:val="0"/>
                    <w:adjustRightInd w:val="0"/>
                    <w:ind w:right="171"/>
                    <w:outlineLvl w:val="0"/>
                    <w:rPr>
                      <w:rFonts w:ascii="Avenir Next LT Pro Light" w:hAnsi="Avenir Next LT Pro Light" w:cs="Arial"/>
                    </w:rPr>
                  </w:pPr>
                </w:p>
                <w:p w14:paraId="4F66C948" w14:textId="7B0E9EFC" w:rsidR="00B62ACF" w:rsidRPr="003C48DD" w:rsidRDefault="00B62ACF" w:rsidP="00B62ACF">
                  <w:pPr>
                    <w:autoSpaceDE w:val="0"/>
                    <w:autoSpaceDN w:val="0"/>
                    <w:adjustRightInd w:val="0"/>
                    <w:ind w:left="-74" w:right="171"/>
                    <w:outlineLvl w:val="0"/>
                    <w:rPr>
                      <w:rFonts w:ascii="Avenir Next LT Pro Light" w:hAnsi="Avenir Next LT Pro Light" w:cs="Arial"/>
                    </w:rPr>
                  </w:pPr>
                  <w:r w:rsidRPr="003C48DD">
                    <w:rPr>
                      <w:rFonts w:ascii="Avenir Next LT Pro Light" w:hAnsi="Avenir Next LT Pro Light" w:cs="Arial"/>
                    </w:rPr>
                    <w:t>Sig</w:t>
                  </w:r>
                  <w:r>
                    <w:rPr>
                      <w:rFonts w:ascii="Avenir Next LT Pro Light" w:hAnsi="Avenir Next LT Pro Light" w:cs="Arial"/>
                    </w:rPr>
                    <w:t>n</w:t>
                  </w:r>
                  <w:r w:rsidRPr="003C48DD">
                    <w:rPr>
                      <w:rFonts w:ascii="Avenir Next LT Pro Light" w:hAnsi="Avenir Next LT Pro Light" w:cs="Arial"/>
                    </w:rPr>
                    <w:t>ature:</w:t>
                  </w:r>
                  <w:r w:rsidRPr="003C48DD">
                    <w:rPr>
                      <w:rFonts w:ascii="Avenir Next LT Pro Light" w:hAnsi="Avenir Next LT Pro Light" w:cs="Arial"/>
                    </w:rPr>
                    <w:tab/>
                  </w:r>
                  <w:r w:rsidRPr="003C48DD">
                    <w:rPr>
                      <w:rFonts w:ascii="Avenir Next LT Pro Light" w:hAnsi="Avenir Next LT Pro Light" w:cs="Arial"/>
                    </w:rPr>
                    <w:tab/>
                  </w:r>
                  <w:r w:rsidRPr="003C48DD">
                    <w:rPr>
                      <w:rFonts w:ascii="Avenir Next LT Pro Light" w:hAnsi="Avenir Next LT Pro Light" w:cs="Arial"/>
                    </w:rPr>
                    <w:tab/>
                  </w:r>
                  <w:r w:rsidRPr="003C48DD">
                    <w:rPr>
                      <w:rFonts w:ascii="Avenir Next LT Pro Light" w:hAnsi="Avenir Next LT Pro Light" w:cs="Arial"/>
                    </w:rPr>
                    <w:tab/>
                  </w:r>
                  <w:r w:rsidRPr="003C48DD">
                    <w:rPr>
                      <w:rFonts w:ascii="Avenir Next LT Pro Light" w:hAnsi="Avenir Next LT Pro Light" w:cs="Arial"/>
                    </w:rPr>
                    <w:tab/>
                    <w:t xml:space="preserve">                           Date:</w:t>
                  </w:r>
                  <w:r>
                    <w:rPr>
                      <w:rFonts w:ascii="Avenir Next LT Pro Light" w:hAnsi="Avenir Next LT Pro Light" w:cs="Arial"/>
                    </w:rPr>
                    <w:t xml:space="preserve">         </w:t>
                  </w:r>
                </w:p>
              </w:tc>
            </w:tr>
          </w:tbl>
          <w:p w14:paraId="504CEEEC" w14:textId="0CD9BE7E" w:rsidR="00B62ACF" w:rsidRPr="003C48DD" w:rsidRDefault="00B62ACF" w:rsidP="00B62ACF">
            <w:pPr>
              <w:pStyle w:val="Single"/>
              <w:rPr>
                <w:rFonts w:ascii="Avenir Next LT Pro Light" w:hAnsi="Avenir Next LT Pro Light" w:cstheme="minorHAnsi"/>
                <w:b/>
                <w:bCs/>
                <w:sz w:val="28"/>
                <w:szCs w:val="28"/>
              </w:rPr>
            </w:pPr>
          </w:p>
        </w:tc>
      </w:tr>
    </w:tbl>
    <w:p w14:paraId="1084398F" w14:textId="3D33FA0E" w:rsidR="00C4059F" w:rsidRPr="003C48DD" w:rsidRDefault="00C4059F" w:rsidP="00F9290A">
      <w:pPr>
        <w:rPr>
          <w:rFonts w:ascii="Avenir Next LT Pro Light" w:hAnsi="Avenir Next LT Pro Light"/>
        </w:rPr>
      </w:pPr>
    </w:p>
    <w:sectPr w:rsidR="00C4059F" w:rsidRPr="003C48DD" w:rsidSect="004837BA">
      <w:pgSz w:w="11906" w:h="16838" w:code="9"/>
      <w:pgMar w:top="1134" w:right="1134" w:bottom="709" w:left="1134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LT Pro Light">
    <w:altName w:val="Calibri"/>
    <w:charset w:val="00"/>
    <w:family w:val="swiss"/>
    <w:pitch w:val="variable"/>
    <w:sig w:usb0="A00000EF" w:usb1="5000204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A726B"/>
    <w:multiLevelType w:val="hybridMultilevel"/>
    <w:tmpl w:val="8DC2C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20EE2"/>
    <w:multiLevelType w:val="hybridMultilevel"/>
    <w:tmpl w:val="5BB0D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5C5F1B"/>
    <w:multiLevelType w:val="hybridMultilevel"/>
    <w:tmpl w:val="BDA4CF2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81823C5"/>
    <w:multiLevelType w:val="hybridMultilevel"/>
    <w:tmpl w:val="03C2A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ED26CC"/>
    <w:multiLevelType w:val="multilevel"/>
    <w:tmpl w:val="2D92A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03508140">
    <w:abstractNumId w:val="4"/>
  </w:num>
  <w:num w:numId="2" w16cid:durableId="1022320884">
    <w:abstractNumId w:val="1"/>
  </w:num>
  <w:num w:numId="3" w16cid:durableId="258023314">
    <w:abstractNumId w:val="2"/>
  </w:num>
  <w:num w:numId="4" w16cid:durableId="557590600">
    <w:abstractNumId w:val="0"/>
  </w:num>
  <w:num w:numId="5" w16cid:durableId="5921285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9C1"/>
    <w:rsid w:val="00006830"/>
    <w:rsid w:val="000A626B"/>
    <w:rsid w:val="000B32A1"/>
    <w:rsid w:val="000C2941"/>
    <w:rsid w:val="000C5585"/>
    <w:rsid w:val="001101D2"/>
    <w:rsid w:val="001828B4"/>
    <w:rsid w:val="001A236A"/>
    <w:rsid w:val="001A6612"/>
    <w:rsid w:val="001B020E"/>
    <w:rsid w:val="001D19CF"/>
    <w:rsid w:val="0025046D"/>
    <w:rsid w:val="00283721"/>
    <w:rsid w:val="002945E4"/>
    <w:rsid w:val="002A43FE"/>
    <w:rsid w:val="002B2701"/>
    <w:rsid w:val="002B56EB"/>
    <w:rsid w:val="002C2325"/>
    <w:rsid w:val="002D3AD2"/>
    <w:rsid w:val="002F64AC"/>
    <w:rsid w:val="00304914"/>
    <w:rsid w:val="003478A8"/>
    <w:rsid w:val="00351C86"/>
    <w:rsid w:val="00351F42"/>
    <w:rsid w:val="00370D3D"/>
    <w:rsid w:val="003A4FAD"/>
    <w:rsid w:val="003B5D72"/>
    <w:rsid w:val="003C48DD"/>
    <w:rsid w:val="003D0E10"/>
    <w:rsid w:val="003E749D"/>
    <w:rsid w:val="003F60F2"/>
    <w:rsid w:val="00456E04"/>
    <w:rsid w:val="00462946"/>
    <w:rsid w:val="0046368D"/>
    <w:rsid w:val="004837BA"/>
    <w:rsid w:val="004A1607"/>
    <w:rsid w:val="004C387A"/>
    <w:rsid w:val="004C7B33"/>
    <w:rsid w:val="004D08AC"/>
    <w:rsid w:val="00513924"/>
    <w:rsid w:val="005419D6"/>
    <w:rsid w:val="005D4A19"/>
    <w:rsid w:val="005E35F3"/>
    <w:rsid w:val="005F13B2"/>
    <w:rsid w:val="00627186"/>
    <w:rsid w:val="0063274F"/>
    <w:rsid w:val="00650F0B"/>
    <w:rsid w:val="006846EA"/>
    <w:rsid w:val="006A1A4C"/>
    <w:rsid w:val="006B00D7"/>
    <w:rsid w:val="006C792C"/>
    <w:rsid w:val="006F49C1"/>
    <w:rsid w:val="00770549"/>
    <w:rsid w:val="0079270F"/>
    <w:rsid w:val="00797797"/>
    <w:rsid w:val="007B3AB3"/>
    <w:rsid w:val="007D5D31"/>
    <w:rsid w:val="007E1B48"/>
    <w:rsid w:val="007E1BFD"/>
    <w:rsid w:val="008047FC"/>
    <w:rsid w:val="008067EB"/>
    <w:rsid w:val="0085129A"/>
    <w:rsid w:val="0085350B"/>
    <w:rsid w:val="00862DF0"/>
    <w:rsid w:val="00866C61"/>
    <w:rsid w:val="00884F75"/>
    <w:rsid w:val="008A7F41"/>
    <w:rsid w:val="008B5677"/>
    <w:rsid w:val="008E32A9"/>
    <w:rsid w:val="00927897"/>
    <w:rsid w:val="00944F4E"/>
    <w:rsid w:val="009A4D6C"/>
    <w:rsid w:val="009C1105"/>
    <w:rsid w:val="009C2973"/>
    <w:rsid w:val="009C78B9"/>
    <w:rsid w:val="00A36A8A"/>
    <w:rsid w:val="00A42515"/>
    <w:rsid w:val="00A45E93"/>
    <w:rsid w:val="00A52ACD"/>
    <w:rsid w:val="00A639C1"/>
    <w:rsid w:val="00A6492B"/>
    <w:rsid w:val="00A86FE7"/>
    <w:rsid w:val="00B53F92"/>
    <w:rsid w:val="00B56B35"/>
    <w:rsid w:val="00B62ACF"/>
    <w:rsid w:val="00B9390E"/>
    <w:rsid w:val="00BA729F"/>
    <w:rsid w:val="00C038C1"/>
    <w:rsid w:val="00C17E8E"/>
    <w:rsid w:val="00C331FF"/>
    <w:rsid w:val="00C4059F"/>
    <w:rsid w:val="00C74D3B"/>
    <w:rsid w:val="00C918F6"/>
    <w:rsid w:val="00CB6FC2"/>
    <w:rsid w:val="00CF3A68"/>
    <w:rsid w:val="00D1009C"/>
    <w:rsid w:val="00D10312"/>
    <w:rsid w:val="00D13094"/>
    <w:rsid w:val="00D138C9"/>
    <w:rsid w:val="00D33F86"/>
    <w:rsid w:val="00D35114"/>
    <w:rsid w:val="00D37113"/>
    <w:rsid w:val="00D8109D"/>
    <w:rsid w:val="00D81EB9"/>
    <w:rsid w:val="00D82233"/>
    <w:rsid w:val="00D958E4"/>
    <w:rsid w:val="00DD3E4F"/>
    <w:rsid w:val="00DD4FE4"/>
    <w:rsid w:val="00E04E33"/>
    <w:rsid w:val="00E12D88"/>
    <w:rsid w:val="00E2206A"/>
    <w:rsid w:val="00E33A0D"/>
    <w:rsid w:val="00E45D13"/>
    <w:rsid w:val="00E47A13"/>
    <w:rsid w:val="00E57E1A"/>
    <w:rsid w:val="00E619B7"/>
    <w:rsid w:val="00EA0199"/>
    <w:rsid w:val="00EA5359"/>
    <w:rsid w:val="00EC48AC"/>
    <w:rsid w:val="00ED39C8"/>
    <w:rsid w:val="00EF1CAD"/>
    <w:rsid w:val="00F06ABD"/>
    <w:rsid w:val="00F40A90"/>
    <w:rsid w:val="00F44ECC"/>
    <w:rsid w:val="00F46960"/>
    <w:rsid w:val="00F47384"/>
    <w:rsid w:val="00F67F86"/>
    <w:rsid w:val="00F9290A"/>
    <w:rsid w:val="00F9614A"/>
    <w:rsid w:val="00FC4E47"/>
    <w:rsid w:val="00FD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FE3E8D"/>
  <w15:chartTrackingRefBased/>
  <w15:docId w15:val="{525FFC9F-8D5F-4E92-959E-1727B87AD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F49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1828B4"/>
    <w:pPr>
      <w:spacing w:after="160" w:line="240" w:lineRule="exact"/>
    </w:pPr>
    <w:rPr>
      <w:rFonts w:ascii="Arial" w:hAnsi="Arial"/>
      <w:sz w:val="22"/>
      <w:szCs w:val="22"/>
      <w:lang w:val="en-US" w:eastAsia="en-US"/>
    </w:rPr>
  </w:style>
  <w:style w:type="paragraph" w:customStyle="1" w:styleId="Single">
    <w:name w:val="Single"/>
    <w:basedOn w:val="Normal"/>
    <w:rsid w:val="001828B4"/>
    <w:rPr>
      <w:rFonts w:ascii="Univers" w:hAnsi="Univers"/>
      <w:szCs w:val="20"/>
      <w:lang w:eastAsia="en-US"/>
    </w:rPr>
  </w:style>
  <w:style w:type="paragraph" w:styleId="BodyText">
    <w:name w:val="Body Text"/>
    <w:basedOn w:val="Normal"/>
    <w:link w:val="BodyTextChar"/>
    <w:rsid w:val="00B53F92"/>
    <w:rPr>
      <w:b/>
      <w:bCs/>
      <w:lang w:eastAsia="en-US"/>
    </w:rPr>
  </w:style>
  <w:style w:type="character" w:customStyle="1" w:styleId="BodyTextChar">
    <w:name w:val="Body Text Char"/>
    <w:link w:val="BodyText"/>
    <w:rsid w:val="00B53F92"/>
    <w:rPr>
      <w:b/>
      <w:bCs/>
      <w:sz w:val="24"/>
      <w:szCs w:val="24"/>
      <w:lang w:eastAsia="en-US"/>
    </w:rPr>
  </w:style>
  <w:style w:type="character" w:styleId="Hyperlink">
    <w:name w:val="Hyperlink"/>
    <w:rsid w:val="00B53F9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DD4F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D4FE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81EB9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rsid w:val="00D138C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38C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45E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9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@merchantventurers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ec-charity@merchantventur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34452A4F6E25468FF6C3B553AA5AB7" ma:contentTypeVersion="16" ma:contentTypeDescription="Create a new document." ma:contentTypeScope="" ma:versionID="28e916e40afb5473c12636a863b0f8f1">
  <xsd:schema xmlns:xsd="http://www.w3.org/2001/XMLSchema" xmlns:xs="http://www.w3.org/2001/XMLSchema" xmlns:p="http://schemas.microsoft.com/office/2006/metadata/properties" xmlns:ns2="3047aa63-3a15-4ca1-b037-7e494b32a97e" xmlns:ns3="2db9f292-de87-4ae7-a24b-cf7f77b9f44d" targetNamespace="http://schemas.microsoft.com/office/2006/metadata/properties" ma:root="true" ma:fieldsID="b5a791dbb75916ea84da05ac96795365" ns2:_="" ns3:_="">
    <xsd:import namespace="3047aa63-3a15-4ca1-b037-7e494b32a97e"/>
    <xsd:import namespace="2db9f292-de87-4ae7-a24b-cf7f77b9f4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47aa63-3a15-4ca1-b037-7e494b32a9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20cff0e-0ccd-4d67-ac69-dfcf92773c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b9f292-de87-4ae7-a24b-cf7f77b9f44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eee45a9-4a95-401b-8e8b-114ce17ec619}" ma:internalName="TaxCatchAll" ma:showField="CatchAllData" ma:web="2db9f292-de87-4ae7-a24b-cf7f77b9f4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047aa63-3a15-4ca1-b037-7e494b32a97e">
      <Terms xmlns="http://schemas.microsoft.com/office/infopath/2007/PartnerControls"/>
    </lcf76f155ced4ddcb4097134ff3c332f>
    <TaxCatchAll xmlns="2db9f292-de87-4ae7-a24b-cf7f77b9f44d" xsi:nil="true"/>
  </documentManagement>
</p:properties>
</file>

<file path=customXml/itemProps1.xml><?xml version="1.0" encoding="utf-8"?>
<ds:datastoreItem xmlns:ds="http://schemas.openxmlformats.org/officeDocument/2006/customXml" ds:itemID="{0B3841EA-0845-4BE3-AEEF-2852E2D76B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F4F84F-EC4D-4C11-9BFF-B4B196502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47aa63-3a15-4ca1-b037-7e494b32a97e"/>
    <ds:schemaRef ds:uri="2db9f292-de87-4ae7-a24b-cf7f77b9f4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AE3B5F-9462-48C9-80C4-08C60E15475B}">
  <ds:schemaRefs>
    <ds:schemaRef ds:uri="http://schemas.microsoft.com/office/infopath/2007/PartnerControls"/>
    <ds:schemaRef ds:uri="http://www.w3.org/XML/1998/namespace"/>
    <ds:schemaRef ds:uri="2db9f292-de87-4ae7-a24b-cf7f77b9f44d"/>
    <ds:schemaRef ds:uri="http://purl.org/dc/terms/"/>
    <ds:schemaRef ds:uri="http://schemas.microsoft.com/office/2006/metadata/properties"/>
    <ds:schemaRef ds:uri="3047aa63-3a15-4ca1-b037-7e494b32a97e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399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Application Form</vt:lpstr>
    </vt:vector>
  </TitlesOfParts>
  <Company>Quartet Community Foundation</Company>
  <LinksUpToDate>false</LinksUpToDate>
  <CharactersWithSpaces>2773</CharactersWithSpaces>
  <SharedDoc>false</SharedDoc>
  <HLinks>
    <vt:vector size="6" baseType="variant">
      <vt:variant>
        <vt:i4>6881349</vt:i4>
      </vt:variant>
      <vt:variant>
        <vt:i4>198</vt:i4>
      </vt:variant>
      <vt:variant>
        <vt:i4>0</vt:i4>
      </vt:variant>
      <vt:variant>
        <vt:i4>5</vt:i4>
      </vt:variant>
      <vt:variant>
        <vt:lpwstr>mailto:enquiries@merchantventurers.com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Application Form</dc:title>
  <dc:subject/>
  <dc:creator>Andrew</dc:creator>
  <cp:keywords/>
  <cp:lastModifiedBy>Thom Crawley</cp:lastModifiedBy>
  <cp:revision>14</cp:revision>
  <cp:lastPrinted>2023-05-10T15:03:00Z</cp:lastPrinted>
  <dcterms:created xsi:type="dcterms:W3CDTF">2023-05-18T14:01:00Z</dcterms:created>
  <dcterms:modified xsi:type="dcterms:W3CDTF">2023-05-23T10:19:00Z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0x0101002334452A4F6E25468FF6C3B553AA5AB7</vt:lpwstr>
  </property>
  <property fmtid="{D5CDD505-2E9C-101B-9397-08002B2CF9AE}" pid="3" name="Order">
    <vt:r8>959000</vt:r8>
  </property>
  <property fmtid="{D5CDD505-2E9C-101B-9397-08002B2CF9AE}" pid="4" name="MediaServiceImageTags">
    <vt:lpwstr/>
  </property>
</Properties>
</file>